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E7DFC" w14:textId="77777777" w:rsidR="00FE0812" w:rsidRPr="008A3D54" w:rsidRDefault="00FE0812" w:rsidP="00FE0812">
      <w:pPr>
        <w:pStyle w:val="Header"/>
        <w:rPr>
          <w:b/>
          <w:color w:val="00B0F0"/>
        </w:rPr>
      </w:pPr>
      <w:r w:rsidRPr="008A3D54">
        <w:rPr>
          <w:b/>
          <w:color w:val="00B0F0"/>
        </w:rPr>
        <w:t xml:space="preserve">AOBL-A (obligātie kursi) </w:t>
      </w:r>
    </w:p>
    <w:p w14:paraId="4CD28283" w14:textId="77777777" w:rsidR="0048400B" w:rsidRPr="008A3D54" w:rsidRDefault="0048400B" w:rsidP="001B4907">
      <w:pPr>
        <w:pStyle w:val="Header"/>
        <w:jc w:val="center"/>
        <w:rPr>
          <w:b/>
        </w:rPr>
      </w:pPr>
    </w:p>
    <w:p w14:paraId="29F2A336" w14:textId="040A1F50" w:rsidR="0019363E" w:rsidRPr="008A3D54" w:rsidRDefault="0019363E" w:rsidP="0019363E">
      <w:pPr>
        <w:pStyle w:val="Header"/>
        <w:jc w:val="center"/>
        <w:rPr>
          <w:b/>
        </w:rPr>
      </w:pPr>
      <w:r w:rsidRPr="008A3D54">
        <w:rPr>
          <w:b/>
        </w:rPr>
        <w:t>DAUGAVPILS UNIVERSITĀTES</w:t>
      </w:r>
    </w:p>
    <w:p w14:paraId="5C6C18DF" w14:textId="77777777" w:rsidR="0019363E" w:rsidRPr="008A3D54" w:rsidRDefault="0019363E" w:rsidP="0019363E">
      <w:pPr>
        <w:jc w:val="center"/>
        <w:rPr>
          <w:b/>
        </w:rPr>
      </w:pPr>
      <w:r w:rsidRPr="008A3D54">
        <w:rPr>
          <w:b/>
        </w:rPr>
        <w:t>STUDIJU KURSA APRAKSTS</w:t>
      </w:r>
    </w:p>
    <w:p w14:paraId="3A02FD14" w14:textId="77777777" w:rsidR="0019363E" w:rsidRPr="008A3D54" w:rsidRDefault="0019363E" w:rsidP="0019363E"/>
    <w:tbl>
      <w:tblPr>
        <w:tblStyle w:val="TableGrid"/>
        <w:tblW w:w="9640" w:type="dxa"/>
        <w:jc w:val="center"/>
        <w:tblLook w:val="04A0" w:firstRow="1" w:lastRow="0" w:firstColumn="1" w:lastColumn="0" w:noHBand="0" w:noVBand="1"/>
      </w:tblPr>
      <w:tblGrid>
        <w:gridCol w:w="4827"/>
        <w:gridCol w:w="4813"/>
      </w:tblGrid>
      <w:tr w:rsidR="000C775D" w:rsidRPr="008A3D54" w14:paraId="77596C77" w14:textId="77777777" w:rsidTr="001F0B1E">
        <w:trPr>
          <w:jc w:val="center"/>
        </w:trPr>
        <w:tc>
          <w:tcPr>
            <w:tcW w:w="4827" w:type="dxa"/>
          </w:tcPr>
          <w:p w14:paraId="1FB3A87B" w14:textId="64D1044D" w:rsidR="000C775D" w:rsidRPr="008A3D54" w:rsidRDefault="000C775D" w:rsidP="000C775D">
            <w:pPr>
              <w:pStyle w:val="Nosaukumi"/>
            </w:pPr>
            <w:r w:rsidRPr="008A3D54">
              <w:br w:type="page"/>
            </w:r>
            <w:r w:rsidRPr="008A3D54">
              <w:br w:type="page"/>
            </w:r>
            <w:r w:rsidRPr="008A3D54">
              <w:br w:type="page"/>
            </w:r>
            <w:r w:rsidRPr="008A3D54">
              <w:br w:type="page"/>
              <w:t>Studiju kursa nosaukums</w:t>
            </w:r>
          </w:p>
        </w:tc>
        <w:tc>
          <w:tcPr>
            <w:tcW w:w="4813" w:type="dxa"/>
          </w:tcPr>
          <w:p w14:paraId="4A5343B6" w14:textId="3F82F2EE" w:rsidR="000C775D" w:rsidRPr="008A3D54" w:rsidRDefault="000C775D" w:rsidP="000C775D">
            <w:pPr>
              <w:jc w:val="both"/>
              <w:rPr>
                <w:rFonts w:eastAsia="Times New Roman"/>
                <w:b/>
                <w:bCs w:val="0"/>
                <w:lang w:eastAsia="lv-LV"/>
              </w:rPr>
            </w:pPr>
            <w:r w:rsidRPr="008A3D54">
              <w:t xml:space="preserve">Lauka kurss vides zinātnē: </w:t>
            </w:r>
            <w:r w:rsidR="00535A73" w:rsidRPr="00535A73">
              <w:t>vides monitorings</w:t>
            </w:r>
          </w:p>
        </w:tc>
      </w:tr>
      <w:tr w:rsidR="000C775D" w:rsidRPr="008A3D54" w14:paraId="4A14D9BD" w14:textId="77777777" w:rsidTr="001F0B1E">
        <w:trPr>
          <w:jc w:val="center"/>
        </w:trPr>
        <w:tc>
          <w:tcPr>
            <w:tcW w:w="4827" w:type="dxa"/>
          </w:tcPr>
          <w:p w14:paraId="3CA2F8C8" w14:textId="08B5769D" w:rsidR="000C775D" w:rsidRPr="008A3D54" w:rsidRDefault="000C775D" w:rsidP="000C775D">
            <w:pPr>
              <w:pStyle w:val="Nosaukumi"/>
            </w:pPr>
            <w:r w:rsidRPr="008A3D54">
              <w:t>Studiju kursa kods (DUIS)</w:t>
            </w:r>
          </w:p>
        </w:tc>
        <w:tc>
          <w:tcPr>
            <w:tcW w:w="4813" w:type="dxa"/>
            <w:vAlign w:val="center"/>
          </w:tcPr>
          <w:p w14:paraId="532EEBB1" w14:textId="72A9EC59" w:rsidR="000C775D" w:rsidRPr="008A3D54" w:rsidRDefault="000C775D" w:rsidP="000C775D">
            <w:pPr>
              <w:rPr>
                <w:b/>
                <w:lang w:eastAsia="lv-LV"/>
              </w:rPr>
            </w:pPr>
            <w:r w:rsidRPr="008A3D54">
              <w:rPr>
                <w:b/>
                <w:bCs w:val="0"/>
              </w:rPr>
              <w:t>VidZ10</w:t>
            </w:r>
            <w:r w:rsidR="00535A73">
              <w:rPr>
                <w:b/>
                <w:bCs w:val="0"/>
              </w:rPr>
              <w:t>10</w:t>
            </w:r>
          </w:p>
        </w:tc>
      </w:tr>
      <w:tr w:rsidR="00B46668" w:rsidRPr="008A3D54" w14:paraId="1BC2D77D" w14:textId="77777777" w:rsidTr="001F0B1E">
        <w:trPr>
          <w:jc w:val="center"/>
        </w:trPr>
        <w:tc>
          <w:tcPr>
            <w:tcW w:w="4827" w:type="dxa"/>
          </w:tcPr>
          <w:p w14:paraId="74EB8995" w14:textId="583CB038" w:rsidR="00B46668" w:rsidRPr="008A3D54" w:rsidRDefault="00B46668" w:rsidP="00B46668">
            <w:pPr>
              <w:pStyle w:val="Nosaukumi"/>
            </w:pPr>
            <w:r w:rsidRPr="008A3D54">
              <w:t>Zinātnes nozare</w:t>
            </w:r>
          </w:p>
        </w:tc>
        <w:tc>
          <w:tcPr>
            <w:tcW w:w="4813" w:type="dxa"/>
          </w:tcPr>
          <w:p w14:paraId="0B0A0DDF" w14:textId="2B41420A" w:rsidR="00B46668" w:rsidRPr="008A3D54" w:rsidRDefault="00B46668" w:rsidP="00B46668">
            <w:pPr>
              <w:snapToGrid w:val="0"/>
            </w:pPr>
            <w:r w:rsidRPr="008A3D54">
              <w:t>Zemes zinātnes, fiziskā ģeogrāfija un vides zinātnes</w:t>
            </w:r>
          </w:p>
        </w:tc>
      </w:tr>
      <w:tr w:rsidR="000C775D" w:rsidRPr="008A3D54" w14:paraId="4B684F49" w14:textId="77777777" w:rsidTr="001F0B1E">
        <w:trPr>
          <w:jc w:val="center"/>
        </w:trPr>
        <w:tc>
          <w:tcPr>
            <w:tcW w:w="4827" w:type="dxa"/>
          </w:tcPr>
          <w:p w14:paraId="1CF20BD7" w14:textId="56DAC209" w:rsidR="000C775D" w:rsidRPr="008A3D54" w:rsidRDefault="000C775D" w:rsidP="000C775D">
            <w:pPr>
              <w:pStyle w:val="Nosaukumi"/>
            </w:pPr>
            <w:r w:rsidRPr="008A3D54">
              <w:t xml:space="preserve">Zinātnes </w:t>
            </w:r>
            <w:r w:rsidR="007813B8" w:rsidRPr="008A3D54">
              <w:t>apakš</w:t>
            </w:r>
            <w:r w:rsidRPr="008A3D54">
              <w:t>nozare</w:t>
            </w:r>
          </w:p>
        </w:tc>
        <w:tc>
          <w:tcPr>
            <w:tcW w:w="4813" w:type="dxa"/>
          </w:tcPr>
          <w:p w14:paraId="0CBD0B54" w14:textId="3931EB73" w:rsidR="000C775D" w:rsidRPr="008A3D54" w:rsidRDefault="000C775D" w:rsidP="000C775D">
            <w:pPr>
              <w:snapToGrid w:val="0"/>
            </w:pPr>
            <w:r w:rsidRPr="008A3D54">
              <w:t>Vides zinātne</w:t>
            </w:r>
          </w:p>
        </w:tc>
      </w:tr>
      <w:tr w:rsidR="000C775D" w:rsidRPr="008A3D54" w14:paraId="6EA169AA" w14:textId="77777777" w:rsidTr="001F0B1E">
        <w:trPr>
          <w:jc w:val="center"/>
        </w:trPr>
        <w:tc>
          <w:tcPr>
            <w:tcW w:w="4827" w:type="dxa"/>
          </w:tcPr>
          <w:p w14:paraId="7BB67F14" w14:textId="4B22743E" w:rsidR="000C775D" w:rsidRPr="008A3D54" w:rsidRDefault="000C775D" w:rsidP="000C775D">
            <w:pPr>
              <w:pStyle w:val="Nosaukumi"/>
            </w:pPr>
            <w:r w:rsidRPr="008A3D54">
              <w:t>Kursa līmenis</w:t>
            </w:r>
          </w:p>
        </w:tc>
        <w:tc>
          <w:tcPr>
            <w:tcW w:w="4813" w:type="dxa"/>
            <w:shd w:val="clear" w:color="auto" w:fill="auto"/>
          </w:tcPr>
          <w:p w14:paraId="2336211F" w14:textId="46792567" w:rsidR="000C775D" w:rsidRPr="008A3D54" w:rsidRDefault="00665BAE" w:rsidP="000C775D">
            <w:pPr>
              <w:rPr>
                <w:b/>
                <w:bCs w:val="0"/>
                <w:lang w:eastAsia="lv-LV"/>
              </w:rPr>
            </w:pPr>
            <w:r w:rsidRPr="00665BAE">
              <w:rPr>
                <w:b/>
                <w:bCs w:val="0"/>
              </w:rPr>
              <w:t>2</w:t>
            </w:r>
          </w:p>
        </w:tc>
      </w:tr>
      <w:tr w:rsidR="000C775D" w:rsidRPr="008A3D54" w14:paraId="7E61E639" w14:textId="77777777" w:rsidTr="001F0B1E">
        <w:trPr>
          <w:jc w:val="center"/>
        </w:trPr>
        <w:tc>
          <w:tcPr>
            <w:tcW w:w="4827" w:type="dxa"/>
          </w:tcPr>
          <w:p w14:paraId="415FA2EE" w14:textId="347CB17A" w:rsidR="000C775D" w:rsidRPr="008A3D54" w:rsidRDefault="000C775D" w:rsidP="000C775D">
            <w:pPr>
              <w:pStyle w:val="Nosaukumi"/>
              <w:rPr>
                <w:u w:val="single"/>
              </w:rPr>
            </w:pPr>
            <w:r w:rsidRPr="008A3D54">
              <w:t>Kredītpunkti</w:t>
            </w:r>
          </w:p>
        </w:tc>
        <w:tc>
          <w:tcPr>
            <w:tcW w:w="4813" w:type="dxa"/>
            <w:vAlign w:val="center"/>
          </w:tcPr>
          <w:p w14:paraId="0CFA6E30" w14:textId="2EB161AC" w:rsidR="000C775D" w:rsidRPr="008A3D54" w:rsidRDefault="000C775D" w:rsidP="000C775D">
            <w:pPr>
              <w:rPr>
                <w:lang w:eastAsia="lv-LV"/>
              </w:rPr>
            </w:pPr>
            <w:r w:rsidRPr="008A3D54">
              <w:rPr>
                <w:lang w:eastAsia="lv-LV"/>
              </w:rPr>
              <w:t>2</w:t>
            </w:r>
          </w:p>
        </w:tc>
      </w:tr>
      <w:tr w:rsidR="000C775D" w:rsidRPr="008A3D54" w14:paraId="1A0180A9" w14:textId="77777777" w:rsidTr="001F0B1E">
        <w:trPr>
          <w:jc w:val="center"/>
        </w:trPr>
        <w:tc>
          <w:tcPr>
            <w:tcW w:w="4827" w:type="dxa"/>
          </w:tcPr>
          <w:p w14:paraId="0CCA2128" w14:textId="65FCE0D8" w:rsidR="000C775D" w:rsidRPr="008A3D54" w:rsidRDefault="000C775D" w:rsidP="000C775D">
            <w:pPr>
              <w:pStyle w:val="Nosaukumi"/>
              <w:rPr>
                <w:u w:val="single"/>
              </w:rPr>
            </w:pPr>
            <w:r w:rsidRPr="008A3D54">
              <w:t>ECTS kredītpunkti</w:t>
            </w:r>
          </w:p>
        </w:tc>
        <w:tc>
          <w:tcPr>
            <w:tcW w:w="4813" w:type="dxa"/>
          </w:tcPr>
          <w:p w14:paraId="4166A62A" w14:textId="314AA4BF" w:rsidR="000C775D" w:rsidRPr="008A3D54" w:rsidRDefault="000C775D" w:rsidP="000C775D">
            <w:r w:rsidRPr="008A3D54">
              <w:t>3</w:t>
            </w:r>
          </w:p>
        </w:tc>
      </w:tr>
      <w:tr w:rsidR="000C775D" w:rsidRPr="008A3D54" w14:paraId="58AFB7CA" w14:textId="77777777" w:rsidTr="001F0B1E">
        <w:trPr>
          <w:jc w:val="center"/>
        </w:trPr>
        <w:tc>
          <w:tcPr>
            <w:tcW w:w="4827" w:type="dxa"/>
          </w:tcPr>
          <w:p w14:paraId="46B1A059" w14:textId="179F0AE8" w:rsidR="000C775D" w:rsidRPr="008A3D54" w:rsidRDefault="000C775D" w:rsidP="000C775D">
            <w:pPr>
              <w:pStyle w:val="Nosaukumi"/>
            </w:pPr>
            <w:r w:rsidRPr="008A3D54">
              <w:t>Kopējais kontaktstundu skaits</w:t>
            </w:r>
          </w:p>
        </w:tc>
        <w:tc>
          <w:tcPr>
            <w:tcW w:w="4813" w:type="dxa"/>
            <w:vAlign w:val="center"/>
          </w:tcPr>
          <w:p w14:paraId="27613EB7" w14:textId="4B721FC0" w:rsidR="000C775D" w:rsidRPr="008A3D54" w:rsidRDefault="000C775D" w:rsidP="000C775D">
            <w:pPr>
              <w:rPr>
                <w:lang w:eastAsia="lv-LV"/>
              </w:rPr>
            </w:pPr>
            <w:r w:rsidRPr="008A3D54">
              <w:rPr>
                <w:lang w:eastAsia="lv-LV"/>
              </w:rPr>
              <w:t>112</w:t>
            </w:r>
          </w:p>
        </w:tc>
      </w:tr>
      <w:tr w:rsidR="000C775D" w:rsidRPr="008A3D54" w14:paraId="212471A5" w14:textId="77777777" w:rsidTr="001F0B1E">
        <w:trPr>
          <w:jc w:val="center"/>
        </w:trPr>
        <w:tc>
          <w:tcPr>
            <w:tcW w:w="4827" w:type="dxa"/>
          </w:tcPr>
          <w:p w14:paraId="682A9AE5" w14:textId="7438EECD" w:rsidR="000C775D" w:rsidRPr="008A3D54" w:rsidRDefault="000C775D" w:rsidP="000C775D">
            <w:pPr>
              <w:pStyle w:val="Nosaukumi2"/>
            </w:pPr>
            <w:r w:rsidRPr="008A3D54">
              <w:t>Lekciju stundu skaits</w:t>
            </w:r>
          </w:p>
        </w:tc>
        <w:tc>
          <w:tcPr>
            <w:tcW w:w="4813" w:type="dxa"/>
          </w:tcPr>
          <w:p w14:paraId="45852D37" w14:textId="2E90CE1B" w:rsidR="000C775D" w:rsidRPr="008A3D54" w:rsidRDefault="00450B71" w:rsidP="000C775D">
            <w:r w:rsidRPr="008A3D54">
              <w:t>1</w:t>
            </w:r>
            <w:r w:rsidR="008A3D54">
              <w:t>0</w:t>
            </w:r>
          </w:p>
        </w:tc>
      </w:tr>
      <w:tr w:rsidR="000C775D" w:rsidRPr="008A3D54" w14:paraId="6D64F1EE" w14:textId="77777777" w:rsidTr="001F0B1E">
        <w:trPr>
          <w:jc w:val="center"/>
        </w:trPr>
        <w:tc>
          <w:tcPr>
            <w:tcW w:w="4827" w:type="dxa"/>
          </w:tcPr>
          <w:p w14:paraId="0E28988B" w14:textId="4E465CAF" w:rsidR="000C775D" w:rsidRPr="008A3D54" w:rsidRDefault="000C775D" w:rsidP="000C775D">
            <w:pPr>
              <w:pStyle w:val="Nosaukumi2"/>
            </w:pPr>
            <w:r w:rsidRPr="008A3D54">
              <w:t>Semināru stundu skaits</w:t>
            </w:r>
          </w:p>
        </w:tc>
        <w:tc>
          <w:tcPr>
            <w:tcW w:w="4813" w:type="dxa"/>
          </w:tcPr>
          <w:p w14:paraId="4670B88E" w14:textId="4F625AA7" w:rsidR="000C775D" w:rsidRPr="008A3D54" w:rsidRDefault="008A3D54" w:rsidP="000C775D">
            <w:r>
              <w:t>2</w:t>
            </w:r>
          </w:p>
        </w:tc>
      </w:tr>
      <w:tr w:rsidR="000C775D" w:rsidRPr="008A3D54" w14:paraId="4310AE32" w14:textId="77777777" w:rsidTr="001F0B1E">
        <w:trPr>
          <w:jc w:val="center"/>
        </w:trPr>
        <w:tc>
          <w:tcPr>
            <w:tcW w:w="4827" w:type="dxa"/>
          </w:tcPr>
          <w:p w14:paraId="54A22933" w14:textId="52FF9803" w:rsidR="000C775D" w:rsidRPr="008A3D54" w:rsidRDefault="000C775D" w:rsidP="000C775D">
            <w:pPr>
              <w:pStyle w:val="Nosaukumi2"/>
            </w:pPr>
            <w:r w:rsidRPr="008A3D54">
              <w:t>Lauka pētījumu stundu skaits</w:t>
            </w:r>
          </w:p>
        </w:tc>
        <w:tc>
          <w:tcPr>
            <w:tcW w:w="4813" w:type="dxa"/>
          </w:tcPr>
          <w:p w14:paraId="6C137F89" w14:textId="53A65100" w:rsidR="000C775D" w:rsidRPr="008A3D54" w:rsidRDefault="00AB170A" w:rsidP="000C775D">
            <w:r>
              <w:t>80</w:t>
            </w:r>
          </w:p>
        </w:tc>
      </w:tr>
      <w:tr w:rsidR="000C775D" w:rsidRPr="008A3D54" w14:paraId="2CAC671D" w14:textId="77777777" w:rsidTr="001F0B1E">
        <w:trPr>
          <w:jc w:val="center"/>
        </w:trPr>
        <w:tc>
          <w:tcPr>
            <w:tcW w:w="4827" w:type="dxa"/>
          </w:tcPr>
          <w:p w14:paraId="71F77EB7" w14:textId="2EC8E969" w:rsidR="000C775D" w:rsidRPr="008A3D54" w:rsidRDefault="000C775D" w:rsidP="000C775D">
            <w:pPr>
              <w:pStyle w:val="Nosaukumi2"/>
            </w:pPr>
            <w:r w:rsidRPr="008A3D54">
              <w:t>Laboratorijas darbu stundu skaits</w:t>
            </w:r>
          </w:p>
        </w:tc>
        <w:tc>
          <w:tcPr>
            <w:tcW w:w="4813" w:type="dxa"/>
          </w:tcPr>
          <w:p w14:paraId="3EC5286B" w14:textId="35C5055D" w:rsidR="000C775D" w:rsidRPr="008A3D54" w:rsidRDefault="00AB170A" w:rsidP="000C775D">
            <w:r>
              <w:t>20</w:t>
            </w:r>
          </w:p>
        </w:tc>
      </w:tr>
      <w:tr w:rsidR="000C775D" w:rsidRPr="008A3D54" w14:paraId="469C777F" w14:textId="77777777" w:rsidTr="001F0B1E">
        <w:trPr>
          <w:jc w:val="center"/>
        </w:trPr>
        <w:tc>
          <w:tcPr>
            <w:tcW w:w="4827" w:type="dxa"/>
          </w:tcPr>
          <w:p w14:paraId="6CFC9FFF" w14:textId="16070ECC" w:rsidR="000C775D" w:rsidRPr="008A3D54" w:rsidRDefault="000C775D" w:rsidP="000C775D">
            <w:pPr>
              <w:pStyle w:val="Nosaukumi2"/>
              <w:rPr>
                <w:lang w:eastAsia="lv-LV"/>
              </w:rPr>
            </w:pPr>
            <w:r w:rsidRPr="008A3D54">
              <w:rPr>
                <w:lang w:eastAsia="lv-LV"/>
              </w:rPr>
              <w:t>Studējošā patstāvīgā darba stundu skaits</w:t>
            </w:r>
          </w:p>
        </w:tc>
        <w:tc>
          <w:tcPr>
            <w:tcW w:w="4813" w:type="dxa"/>
            <w:vAlign w:val="center"/>
          </w:tcPr>
          <w:p w14:paraId="3292D906" w14:textId="27CF5631" w:rsidR="000C775D" w:rsidRPr="008A3D54" w:rsidRDefault="000C775D" w:rsidP="000C775D">
            <w:pPr>
              <w:rPr>
                <w:lang w:eastAsia="lv-LV"/>
              </w:rPr>
            </w:pPr>
            <w:r w:rsidRPr="008A3D54">
              <w:rPr>
                <w:lang w:eastAsia="lv-LV"/>
              </w:rPr>
              <w:t>96</w:t>
            </w:r>
          </w:p>
        </w:tc>
      </w:tr>
      <w:tr w:rsidR="000C775D" w:rsidRPr="008A3D54" w14:paraId="702645E0" w14:textId="77777777" w:rsidTr="001F0B1E">
        <w:trPr>
          <w:jc w:val="center"/>
        </w:trPr>
        <w:tc>
          <w:tcPr>
            <w:tcW w:w="9640" w:type="dxa"/>
            <w:gridSpan w:val="2"/>
          </w:tcPr>
          <w:p w14:paraId="7BA12570" w14:textId="77777777" w:rsidR="000C775D" w:rsidRPr="008A3D54" w:rsidRDefault="000C775D" w:rsidP="000C775D">
            <w:pPr>
              <w:rPr>
                <w:lang w:eastAsia="lv-LV"/>
              </w:rPr>
            </w:pPr>
          </w:p>
        </w:tc>
      </w:tr>
      <w:tr w:rsidR="000C775D" w:rsidRPr="008A3D54" w14:paraId="2DB66358" w14:textId="77777777" w:rsidTr="001F0B1E">
        <w:trPr>
          <w:jc w:val="center"/>
        </w:trPr>
        <w:tc>
          <w:tcPr>
            <w:tcW w:w="9640" w:type="dxa"/>
            <w:gridSpan w:val="2"/>
          </w:tcPr>
          <w:p w14:paraId="07539CE3" w14:textId="582A6479" w:rsidR="000C775D" w:rsidRPr="008A3D54" w:rsidRDefault="000C775D" w:rsidP="000C775D">
            <w:pPr>
              <w:pStyle w:val="Nosaukumi"/>
            </w:pPr>
            <w:r w:rsidRPr="008A3D54">
              <w:t>Kursa autors(-i)</w:t>
            </w:r>
          </w:p>
        </w:tc>
      </w:tr>
      <w:tr w:rsidR="000C775D" w:rsidRPr="008A3D54" w14:paraId="356DA2F9" w14:textId="77777777" w:rsidTr="001F0B1E">
        <w:trPr>
          <w:jc w:val="center"/>
        </w:trPr>
        <w:tc>
          <w:tcPr>
            <w:tcW w:w="9640" w:type="dxa"/>
            <w:gridSpan w:val="2"/>
          </w:tcPr>
          <w:p w14:paraId="6D5D6B84" w14:textId="77777777" w:rsidR="000C775D" w:rsidRPr="008A3D54" w:rsidRDefault="000C775D" w:rsidP="000C775D">
            <w:pPr>
              <w:rPr>
                <w:bCs w:val="0"/>
              </w:rPr>
            </w:pPr>
            <w:r w:rsidRPr="008A3D54">
              <w:rPr>
                <w:bCs w:val="0"/>
              </w:rPr>
              <w:t>Dr. Geol., asoc. profesors Juris Soms</w:t>
            </w:r>
          </w:p>
          <w:p w14:paraId="3899A925" w14:textId="77777777" w:rsidR="000C775D" w:rsidRDefault="000C775D" w:rsidP="000C775D">
            <w:pPr>
              <w:rPr>
                <w:bCs w:val="0"/>
              </w:rPr>
            </w:pPr>
            <w:r w:rsidRPr="008A3D54">
              <w:rPr>
                <w:bCs w:val="0"/>
              </w:rPr>
              <w:t>Dr. Biol., doc. Dāvis Gruberts</w:t>
            </w:r>
          </w:p>
          <w:p w14:paraId="490DE742" w14:textId="59C5FAAE" w:rsidR="00600C97" w:rsidRPr="008A3D54" w:rsidRDefault="00600C97" w:rsidP="000C775D">
            <w:r w:rsidRPr="00D41460">
              <w:t>Dr.</w:t>
            </w:r>
            <w:r>
              <w:t xml:space="preserve"> B</w:t>
            </w:r>
            <w:r w:rsidRPr="00D41460">
              <w:t xml:space="preserve">iol., </w:t>
            </w:r>
            <w:proofErr w:type="spellStart"/>
            <w:r w:rsidRPr="00D41460">
              <w:t>pētn</w:t>
            </w:r>
            <w:proofErr w:type="spellEnd"/>
            <w:r w:rsidRPr="00D41460">
              <w:t>. Jana Paidere</w:t>
            </w:r>
          </w:p>
        </w:tc>
      </w:tr>
      <w:tr w:rsidR="000C775D" w:rsidRPr="008A3D54" w14:paraId="2E0B2280" w14:textId="77777777" w:rsidTr="001F0B1E">
        <w:trPr>
          <w:jc w:val="center"/>
        </w:trPr>
        <w:tc>
          <w:tcPr>
            <w:tcW w:w="9640" w:type="dxa"/>
            <w:gridSpan w:val="2"/>
          </w:tcPr>
          <w:p w14:paraId="4A11F5AF" w14:textId="7EFADB96" w:rsidR="000C775D" w:rsidRPr="008A3D54" w:rsidRDefault="000C775D" w:rsidP="000C775D">
            <w:pPr>
              <w:pStyle w:val="Nosaukumi"/>
            </w:pPr>
            <w:r w:rsidRPr="008A3D54">
              <w:t>Kursa docētājs(-i)</w:t>
            </w:r>
          </w:p>
        </w:tc>
      </w:tr>
      <w:tr w:rsidR="000C775D" w:rsidRPr="008A3D54" w14:paraId="1BC057DE" w14:textId="77777777" w:rsidTr="001F0B1E">
        <w:trPr>
          <w:jc w:val="center"/>
        </w:trPr>
        <w:tc>
          <w:tcPr>
            <w:tcW w:w="9640" w:type="dxa"/>
            <w:gridSpan w:val="2"/>
          </w:tcPr>
          <w:p w14:paraId="78C7159B" w14:textId="77777777" w:rsidR="000C775D" w:rsidRPr="008A3D54" w:rsidRDefault="000C775D" w:rsidP="000C775D">
            <w:pPr>
              <w:rPr>
                <w:bCs w:val="0"/>
              </w:rPr>
            </w:pPr>
            <w:r w:rsidRPr="008A3D54">
              <w:rPr>
                <w:bCs w:val="0"/>
              </w:rPr>
              <w:t>Dr. Biol., doc. Dāvis Gruberts;</w:t>
            </w:r>
          </w:p>
          <w:p w14:paraId="0894CEED" w14:textId="77777777" w:rsidR="000C775D" w:rsidRPr="008A3D54" w:rsidRDefault="000C775D" w:rsidP="000C775D">
            <w:pPr>
              <w:rPr>
                <w:bCs w:val="0"/>
              </w:rPr>
            </w:pPr>
            <w:r w:rsidRPr="008A3D54">
              <w:rPr>
                <w:bCs w:val="0"/>
              </w:rPr>
              <w:t>Dr. Geol., asoc. profesors Juris Soms</w:t>
            </w:r>
          </w:p>
          <w:p w14:paraId="21BEA4FD" w14:textId="202653F1" w:rsidR="000C775D" w:rsidRPr="008A3D54" w:rsidRDefault="00D41460" w:rsidP="000C775D">
            <w:r w:rsidRPr="00D41460">
              <w:t>Dr.</w:t>
            </w:r>
            <w:r>
              <w:t xml:space="preserve"> B</w:t>
            </w:r>
            <w:r w:rsidRPr="00D41460">
              <w:t xml:space="preserve">iol., </w:t>
            </w:r>
            <w:proofErr w:type="spellStart"/>
            <w:r w:rsidRPr="00D41460">
              <w:t>pētn</w:t>
            </w:r>
            <w:proofErr w:type="spellEnd"/>
            <w:r w:rsidRPr="00D41460">
              <w:t>. Jana Paidere</w:t>
            </w:r>
          </w:p>
          <w:p w14:paraId="7365998B" w14:textId="29CC33EF" w:rsidR="000C775D" w:rsidRPr="008A3D54" w:rsidRDefault="000C775D" w:rsidP="000C775D">
            <w:proofErr w:type="spellStart"/>
            <w:r w:rsidRPr="008A3D54">
              <w:rPr>
                <w:bCs w:val="0"/>
              </w:rPr>
              <w:t>M.Sc</w:t>
            </w:r>
            <w:proofErr w:type="spellEnd"/>
            <w:r w:rsidRPr="008A3D54">
              <w:rPr>
                <w:bCs w:val="0"/>
              </w:rPr>
              <w:t>. vides plānošanā, lekt. Dainis Lazdāns</w:t>
            </w:r>
          </w:p>
        </w:tc>
      </w:tr>
      <w:tr w:rsidR="001F0B1E" w:rsidRPr="008A3D54" w14:paraId="0CC2AD70" w14:textId="77777777" w:rsidTr="001F0B1E">
        <w:tblPrEx>
          <w:jc w:val="left"/>
        </w:tblPrEx>
        <w:tc>
          <w:tcPr>
            <w:tcW w:w="9640" w:type="dxa"/>
            <w:gridSpan w:val="2"/>
          </w:tcPr>
          <w:p w14:paraId="03F29820" w14:textId="77777777" w:rsidR="001F0B1E" w:rsidRPr="008A3D54" w:rsidRDefault="001F0B1E" w:rsidP="008C07D6">
            <w:pPr>
              <w:pStyle w:val="Nosaukumi"/>
            </w:pPr>
            <w:r w:rsidRPr="008A3D54">
              <w:t>Priekšzināšanas</w:t>
            </w:r>
          </w:p>
        </w:tc>
      </w:tr>
      <w:tr w:rsidR="001F0B1E" w:rsidRPr="008A3D54" w14:paraId="28CF2665" w14:textId="77777777" w:rsidTr="001F0B1E">
        <w:tblPrEx>
          <w:jc w:val="left"/>
        </w:tblPrEx>
        <w:tc>
          <w:tcPr>
            <w:tcW w:w="9640" w:type="dxa"/>
            <w:gridSpan w:val="2"/>
          </w:tcPr>
          <w:p w14:paraId="02B4BF0A" w14:textId="77777777" w:rsidR="00116422" w:rsidRPr="00600C97" w:rsidRDefault="00116422" w:rsidP="00116422">
            <w:pPr>
              <w:snapToGrid w:val="0"/>
            </w:pPr>
            <w:r w:rsidRPr="00600C97">
              <w:t>Ģeog1013 Digitālā kartogrāfija vides zinātnē; VidZ1050 Lauka metodes vides zinātnē</w:t>
            </w:r>
            <w:r w:rsidR="00D41460" w:rsidRPr="00600C97">
              <w:t xml:space="preserve">; </w:t>
            </w:r>
          </w:p>
          <w:p w14:paraId="238462CD" w14:textId="534D6F07" w:rsidR="00D41460" w:rsidRPr="00600C97" w:rsidRDefault="00D41460" w:rsidP="00D41460">
            <w:pPr>
              <w:snapToGrid w:val="0"/>
            </w:pPr>
            <w:r w:rsidRPr="00600C97">
              <w:t>VidZ2020 Vides monitorings un tā metodes; Biol1021 Hidroekoloģija; Ģeog2009 Ģeogrāfiskās informācijas sistēmas</w:t>
            </w:r>
          </w:p>
        </w:tc>
      </w:tr>
      <w:tr w:rsidR="001F0B1E" w:rsidRPr="008A3D54" w14:paraId="6C2ABA52" w14:textId="77777777" w:rsidTr="001F0B1E">
        <w:tblPrEx>
          <w:jc w:val="left"/>
        </w:tblPrEx>
        <w:tc>
          <w:tcPr>
            <w:tcW w:w="9640" w:type="dxa"/>
            <w:gridSpan w:val="2"/>
          </w:tcPr>
          <w:p w14:paraId="2E00B4F4" w14:textId="77777777" w:rsidR="001F0B1E" w:rsidRPr="008A3D54" w:rsidRDefault="001F0B1E" w:rsidP="008C07D6">
            <w:pPr>
              <w:pStyle w:val="Nosaukumi"/>
            </w:pPr>
            <w:r w:rsidRPr="008A3D54">
              <w:t xml:space="preserve">Studiju kursa anotācija </w:t>
            </w:r>
          </w:p>
        </w:tc>
      </w:tr>
      <w:tr w:rsidR="001F0B1E" w:rsidRPr="008A3D54" w14:paraId="7311733E" w14:textId="77777777" w:rsidTr="001F0B1E">
        <w:tblPrEx>
          <w:jc w:val="left"/>
        </w:tblPrEx>
        <w:trPr>
          <w:trHeight w:val="1119"/>
        </w:trPr>
        <w:tc>
          <w:tcPr>
            <w:tcW w:w="9640" w:type="dxa"/>
            <w:gridSpan w:val="2"/>
          </w:tcPr>
          <w:p w14:paraId="3E3AD925" w14:textId="77777777" w:rsidR="001F0B1E" w:rsidRPr="008A3D54" w:rsidRDefault="001F0B1E" w:rsidP="008C07D6">
            <w:pPr>
              <w:snapToGrid w:val="0"/>
              <w:rPr>
                <w:color w:val="0070C0"/>
              </w:rPr>
            </w:pPr>
            <w:r w:rsidRPr="008A3D54">
              <w:rPr>
                <w:color w:val="0070C0"/>
              </w:rPr>
              <w:t xml:space="preserve">KURSA MĒRĶIS: </w:t>
            </w:r>
          </w:p>
          <w:p w14:paraId="50F9B490" w14:textId="3C4F21ED" w:rsidR="00D41460" w:rsidRDefault="006768E1" w:rsidP="00B03E60">
            <w:pPr>
              <w:rPr>
                <w:iCs w:val="0"/>
                <w:lang w:eastAsia="ko-KR"/>
              </w:rPr>
            </w:pPr>
            <w:r w:rsidRPr="006768E1">
              <w:rPr>
                <w:iCs w:val="0"/>
                <w:lang w:eastAsia="ko-KR"/>
              </w:rPr>
              <w:t xml:space="preserve">Izmantojot 1. un 2. studiju gada laikā apgūto zinātņu nozaru teorētiskos atzinumus un pētījumu metodes, praktiski realizēt vides monitoringa </w:t>
            </w:r>
            <w:r>
              <w:rPr>
                <w:iCs w:val="0"/>
                <w:lang w:eastAsia="ko-KR"/>
              </w:rPr>
              <w:t xml:space="preserve">un vides stāvokļa novērtējuma </w:t>
            </w:r>
            <w:r w:rsidRPr="006768E1">
              <w:rPr>
                <w:iCs w:val="0"/>
                <w:lang w:eastAsia="ko-KR"/>
              </w:rPr>
              <w:t>pētījumus, apkopot pētījumu rezultātus un veikt to analīzi</w:t>
            </w:r>
            <w:r>
              <w:rPr>
                <w:iCs w:val="0"/>
                <w:lang w:eastAsia="ko-KR"/>
              </w:rPr>
              <w:t>.</w:t>
            </w:r>
            <w:r>
              <w:rPr>
                <w:lang w:eastAsia="ko-KR"/>
              </w:rPr>
              <w:t xml:space="preserve"> Sniegt studentiem praktiskas iemaņas vides monitoringa organizēšanā un realizēšanā, aktualizēt viņu teorētiskās atziņas un prasmes, kuras gūtas lekciju kursā, praktiskajos un laboratorijas darbos, sagatavot turpmākai vides zinātnes kursu apguvei un bakalaura darba specializācijas izvēlei.</w:t>
            </w:r>
          </w:p>
          <w:p w14:paraId="6662524B" w14:textId="77777777" w:rsidR="00B03E60" w:rsidRPr="008A3D54" w:rsidRDefault="00B03E60" w:rsidP="00B03E60">
            <w:pPr>
              <w:rPr>
                <w:color w:val="0070C0"/>
              </w:rPr>
            </w:pPr>
          </w:p>
          <w:p w14:paraId="6086F554" w14:textId="77777777" w:rsidR="001F0B1E" w:rsidRPr="008A3D54" w:rsidRDefault="001F0B1E" w:rsidP="008C07D6">
            <w:pPr>
              <w:suppressAutoHyphens/>
              <w:autoSpaceDE/>
              <w:autoSpaceDN/>
              <w:adjustRightInd/>
              <w:jc w:val="both"/>
              <w:rPr>
                <w:color w:val="0070C0"/>
              </w:rPr>
            </w:pPr>
            <w:r w:rsidRPr="008A3D54">
              <w:rPr>
                <w:color w:val="0070C0"/>
              </w:rPr>
              <w:t xml:space="preserve">KURSA UZDEVUMI: </w:t>
            </w:r>
          </w:p>
          <w:p w14:paraId="32A65B34" w14:textId="3B94713F" w:rsidR="001C1D8D" w:rsidRDefault="001C1D8D" w:rsidP="001C1D8D">
            <w:pPr>
              <w:pStyle w:val="ListParagraph"/>
              <w:numPr>
                <w:ilvl w:val="0"/>
                <w:numId w:val="39"/>
              </w:numPr>
              <w:suppressAutoHyphens/>
              <w:snapToGrid w:val="0"/>
              <w:ind w:left="451"/>
              <w:rPr>
                <w:lang w:eastAsia="ko-KR"/>
              </w:rPr>
            </w:pPr>
            <w:r>
              <w:rPr>
                <w:lang w:eastAsia="ko-KR"/>
              </w:rPr>
              <w:t>realizējot  vides  monitoringa tipa novērojumus, apgūt un nostiprināt zināšanas un prasmes vides monitoringa metožu pielietojumā un datu rindu ieguvē (virszemes ūdens objektu fizikāli-ķīmisko parametru monitorings, gruntsūdeņu fizikāli-ķīmisko parametru un līmeņa monitorings, radiācijas līmeņa monitorings, trokšņa līmeņa monitorings u.c.);</w:t>
            </w:r>
          </w:p>
          <w:p w14:paraId="19320875" w14:textId="69837906" w:rsidR="007813B8" w:rsidRDefault="001C1D8D" w:rsidP="001C1D8D">
            <w:pPr>
              <w:pStyle w:val="ListParagraph"/>
              <w:numPr>
                <w:ilvl w:val="0"/>
                <w:numId w:val="39"/>
              </w:numPr>
              <w:suppressAutoHyphens/>
              <w:snapToGrid w:val="0"/>
              <w:ind w:left="451"/>
              <w:rPr>
                <w:lang w:eastAsia="ko-KR"/>
              </w:rPr>
            </w:pPr>
            <w:r>
              <w:rPr>
                <w:lang w:eastAsia="ko-KR"/>
              </w:rPr>
              <w:t>realizējot kompleksu pētījumu programmu, apgūt un nostiprināt zināšanas un prasmes vides  stāvokļa izpētes metožu pielietojumā un datu ieguvē (virszemes ūdens objektu vides stāvokļa novērtējums pēc bioķīmiskā skābekļa patēriņa BSP</w:t>
            </w:r>
            <w:r w:rsidRPr="000B70D0">
              <w:rPr>
                <w:vertAlign w:val="subscript"/>
                <w:lang w:eastAsia="ko-KR"/>
              </w:rPr>
              <w:t>5</w:t>
            </w:r>
            <w:r>
              <w:rPr>
                <w:lang w:eastAsia="ko-KR"/>
              </w:rPr>
              <w:t xml:space="preserve">, fizikāli-ķīmiskajiem parametriem, biogēnu koncentrācijām, zooplanktona un makrozoobentosa organismu daudzveidības, saprobitātes indeksa; atmosfēras piesārņojuma </w:t>
            </w:r>
            <w:r w:rsidR="009912ED">
              <w:rPr>
                <w:lang w:eastAsia="ko-KR"/>
              </w:rPr>
              <w:t xml:space="preserve">novērtējums ar </w:t>
            </w:r>
            <w:r>
              <w:rPr>
                <w:lang w:eastAsia="ko-KR"/>
              </w:rPr>
              <w:t>bioindikācijas metod</w:t>
            </w:r>
            <w:r w:rsidR="009912ED">
              <w:rPr>
                <w:lang w:eastAsia="ko-KR"/>
              </w:rPr>
              <w:t>ēm;</w:t>
            </w:r>
            <w:r>
              <w:rPr>
                <w:lang w:eastAsia="ko-KR"/>
              </w:rPr>
              <w:t xml:space="preserve"> vides parametru kartēšana u.c.)</w:t>
            </w:r>
            <w:r w:rsidR="00B03E60" w:rsidRPr="008A3D54">
              <w:rPr>
                <w:lang w:eastAsia="ko-KR"/>
              </w:rPr>
              <w:t>;</w:t>
            </w:r>
          </w:p>
          <w:p w14:paraId="7638A037" w14:textId="21986044" w:rsidR="001C1D8D" w:rsidRPr="008A3D54" w:rsidRDefault="00600C97" w:rsidP="001C1D8D">
            <w:pPr>
              <w:pStyle w:val="ListParagraph"/>
              <w:numPr>
                <w:ilvl w:val="0"/>
                <w:numId w:val="39"/>
              </w:numPr>
              <w:suppressAutoHyphens/>
              <w:snapToGrid w:val="0"/>
              <w:ind w:left="451"/>
              <w:rPr>
                <w:lang w:eastAsia="ko-KR"/>
              </w:rPr>
            </w:pPr>
            <w:r w:rsidRPr="008A3D54">
              <w:rPr>
                <w:lang w:eastAsia="ko-KR"/>
              </w:rPr>
              <w:lastRenderedPageBreak/>
              <w:t xml:space="preserve">veikt </w:t>
            </w:r>
            <w:r>
              <w:rPr>
                <w:lang w:eastAsia="ko-KR"/>
              </w:rPr>
              <w:t xml:space="preserve">monitoringa un vides stāvokļa </w:t>
            </w:r>
            <w:r w:rsidRPr="008A3D54">
              <w:rPr>
                <w:lang w:eastAsia="ko-KR"/>
              </w:rPr>
              <w:t>pētījumu gaitā iegūto datu analīzi</w:t>
            </w:r>
            <w:r>
              <w:rPr>
                <w:lang w:eastAsia="ko-KR"/>
              </w:rPr>
              <w:t>, statistisko</w:t>
            </w:r>
            <w:r w:rsidRPr="008A3D54">
              <w:rPr>
                <w:lang w:eastAsia="ko-KR"/>
              </w:rPr>
              <w:t xml:space="preserve"> un grafisko apstrādi</w:t>
            </w:r>
            <w:r w:rsidR="009912ED">
              <w:rPr>
                <w:lang w:eastAsia="ko-KR"/>
              </w:rPr>
              <w:t xml:space="preserve"> un to interpretāciju</w:t>
            </w:r>
            <w:r>
              <w:rPr>
                <w:lang w:eastAsia="ko-KR"/>
              </w:rPr>
              <w:t>;</w:t>
            </w:r>
          </w:p>
          <w:p w14:paraId="3737E7FD" w14:textId="17439481" w:rsidR="00600C97" w:rsidRDefault="00600C97" w:rsidP="007813B8">
            <w:pPr>
              <w:pStyle w:val="ListParagraph"/>
              <w:numPr>
                <w:ilvl w:val="0"/>
                <w:numId w:val="39"/>
              </w:numPr>
              <w:suppressAutoHyphens/>
              <w:snapToGrid w:val="0"/>
              <w:ind w:left="451"/>
              <w:rPr>
                <w:lang w:eastAsia="ko-KR"/>
              </w:rPr>
            </w:pPr>
            <w:r w:rsidRPr="008A3D54">
              <w:rPr>
                <w:lang w:eastAsia="ko-KR"/>
              </w:rPr>
              <w:t>sagatavot kartogrāfisko materiālu par pētījumu teritoriju</w:t>
            </w:r>
            <w:r>
              <w:rPr>
                <w:lang w:eastAsia="ko-KR"/>
              </w:rPr>
              <w:t xml:space="preserve"> un vizualizēt vides monitoringa un vides stāvokļa pētījumu rezultātus digitālā (ĢIS) kartogrāfiskā materiāla veidā;</w:t>
            </w:r>
          </w:p>
          <w:p w14:paraId="374F76D1" w14:textId="60869237" w:rsidR="00600C97" w:rsidRDefault="00600C97" w:rsidP="007813B8">
            <w:pPr>
              <w:pStyle w:val="ListParagraph"/>
              <w:numPr>
                <w:ilvl w:val="0"/>
                <w:numId w:val="39"/>
              </w:numPr>
              <w:suppressAutoHyphens/>
              <w:snapToGrid w:val="0"/>
              <w:ind w:left="451"/>
              <w:rPr>
                <w:lang w:eastAsia="ko-KR"/>
              </w:rPr>
            </w:pPr>
            <w:r w:rsidRPr="008A3D54">
              <w:rPr>
                <w:lang w:eastAsia="ko-KR"/>
              </w:rPr>
              <w:t xml:space="preserve">sagatavot un prezentēt atskaiti, kurā apkopoti </w:t>
            </w:r>
            <w:r w:rsidR="009912ED">
              <w:rPr>
                <w:lang w:eastAsia="ko-KR"/>
              </w:rPr>
              <w:t xml:space="preserve">pētījumu </w:t>
            </w:r>
            <w:r w:rsidRPr="008A3D54">
              <w:rPr>
                <w:lang w:eastAsia="ko-KR"/>
              </w:rPr>
              <w:t>teritorij</w:t>
            </w:r>
            <w:r>
              <w:rPr>
                <w:lang w:eastAsia="ko-KR"/>
              </w:rPr>
              <w:t xml:space="preserve">ā veiktā vides monitoringa un vides stāvokļa novērtēšanas </w:t>
            </w:r>
            <w:r w:rsidRPr="008A3D54">
              <w:rPr>
                <w:lang w:eastAsia="ko-KR"/>
              </w:rPr>
              <w:t>rezultāti</w:t>
            </w:r>
            <w:r w:rsidR="009912ED">
              <w:rPr>
                <w:lang w:eastAsia="ko-KR"/>
              </w:rPr>
              <w:t>.</w:t>
            </w:r>
          </w:p>
          <w:p w14:paraId="347E79BF" w14:textId="66A3E1BF" w:rsidR="001F0B1E" w:rsidRPr="008A3D54" w:rsidRDefault="001F0B1E" w:rsidP="009912ED">
            <w:pPr>
              <w:suppressAutoHyphens/>
              <w:snapToGrid w:val="0"/>
              <w:rPr>
                <w:color w:val="0070C0"/>
              </w:rPr>
            </w:pPr>
          </w:p>
        </w:tc>
      </w:tr>
      <w:tr w:rsidR="001F0B1E" w:rsidRPr="008A3D54" w14:paraId="4898A129" w14:textId="77777777" w:rsidTr="001F0B1E">
        <w:tblPrEx>
          <w:jc w:val="left"/>
        </w:tblPrEx>
        <w:tc>
          <w:tcPr>
            <w:tcW w:w="9640" w:type="dxa"/>
            <w:gridSpan w:val="2"/>
          </w:tcPr>
          <w:p w14:paraId="7F7F1013" w14:textId="77777777" w:rsidR="001F0B1E" w:rsidRPr="008A3D54" w:rsidRDefault="001F0B1E" w:rsidP="008C07D6">
            <w:pPr>
              <w:pStyle w:val="Nosaukumi"/>
            </w:pPr>
            <w:r w:rsidRPr="008A3D54">
              <w:lastRenderedPageBreak/>
              <w:t>Studiju kursa kalendārais plāns</w:t>
            </w:r>
          </w:p>
        </w:tc>
      </w:tr>
      <w:tr w:rsidR="001F0B1E" w:rsidRPr="008A3D54" w14:paraId="1FD70A23" w14:textId="77777777" w:rsidTr="001F0B1E">
        <w:tblPrEx>
          <w:jc w:val="left"/>
        </w:tblPrEx>
        <w:tc>
          <w:tcPr>
            <w:tcW w:w="9640" w:type="dxa"/>
            <w:gridSpan w:val="2"/>
          </w:tcPr>
          <w:p w14:paraId="4E935DD4" w14:textId="77777777" w:rsidR="001F0B1E" w:rsidRPr="008A3D54" w:rsidRDefault="001F0B1E" w:rsidP="008A3D54">
            <w:pPr>
              <w:ind w:left="34"/>
              <w:jc w:val="both"/>
              <w:rPr>
                <w:i/>
                <w:color w:val="0070C0"/>
                <w:lang w:eastAsia="ko-KR"/>
              </w:rPr>
            </w:pPr>
            <w:r w:rsidRPr="008A3D54">
              <w:rPr>
                <w:i/>
                <w:color w:val="0070C0"/>
                <w:lang w:eastAsia="ko-KR"/>
              </w:rPr>
              <w:t>L -  lekcija</w:t>
            </w:r>
          </w:p>
          <w:p w14:paraId="06837A4A" w14:textId="77777777" w:rsidR="001F0B1E" w:rsidRPr="008A3D54" w:rsidRDefault="001F0B1E" w:rsidP="008A3D54">
            <w:pPr>
              <w:ind w:left="34"/>
              <w:jc w:val="both"/>
              <w:rPr>
                <w:i/>
                <w:color w:val="0070C0"/>
                <w:lang w:eastAsia="ko-KR"/>
              </w:rPr>
            </w:pPr>
            <w:r w:rsidRPr="008A3D54">
              <w:rPr>
                <w:i/>
                <w:color w:val="0070C0"/>
                <w:lang w:eastAsia="ko-KR"/>
              </w:rPr>
              <w:t>S - seminārs</w:t>
            </w:r>
          </w:p>
          <w:p w14:paraId="0C2CEDEB" w14:textId="77777777" w:rsidR="00E23B09" w:rsidRPr="008A3D54" w:rsidRDefault="00E23B09" w:rsidP="00E23B09">
            <w:pPr>
              <w:ind w:left="34"/>
              <w:jc w:val="both"/>
              <w:rPr>
                <w:i/>
                <w:color w:val="0070C0"/>
                <w:lang w:eastAsia="ko-KR"/>
              </w:rPr>
            </w:pPr>
            <w:proofErr w:type="spellStart"/>
            <w:r w:rsidRPr="008A3D54">
              <w:rPr>
                <w:i/>
                <w:color w:val="0070C0"/>
                <w:lang w:eastAsia="ko-KR"/>
              </w:rPr>
              <w:t>Ld</w:t>
            </w:r>
            <w:proofErr w:type="spellEnd"/>
            <w:r w:rsidRPr="008A3D54">
              <w:rPr>
                <w:i/>
                <w:color w:val="0070C0"/>
                <w:lang w:eastAsia="ko-KR"/>
              </w:rPr>
              <w:t xml:space="preserve"> – laboratorijas darbi</w:t>
            </w:r>
          </w:p>
          <w:p w14:paraId="7CF72E6A" w14:textId="6FE2D4CE" w:rsidR="001F0B1E" w:rsidRPr="008A3D54" w:rsidRDefault="000C775D" w:rsidP="008A3D54">
            <w:pPr>
              <w:ind w:left="34"/>
              <w:jc w:val="both"/>
              <w:rPr>
                <w:i/>
                <w:color w:val="0070C0"/>
                <w:lang w:eastAsia="ko-KR"/>
              </w:rPr>
            </w:pPr>
            <w:proofErr w:type="spellStart"/>
            <w:r w:rsidRPr="008A3D54">
              <w:rPr>
                <w:i/>
                <w:color w:val="0070C0"/>
                <w:lang w:eastAsia="ko-KR"/>
              </w:rPr>
              <w:t>Lp</w:t>
            </w:r>
            <w:proofErr w:type="spellEnd"/>
            <w:r w:rsidR="001F0B1E" w:rsidRPr="008A3D54">
              <w:rPr>
                <w:i/>
                <w:color w:val="0070C0"/>
                <w:lang w:eastAsia="ko-KR"/>
              </w:rPr>
              <w:t xml:space="preserve"> – </w:t>
            </w:r>
            <w:r w:rsidRPr="008A3D54">
              <w:rPr>
                <w:i/>
                <w:color w:val="0070C0"/>
                <w:lang w:eastAsia="ko-KR"/>
              </w:rPr>
              <w:t>lauka pētījumi</w:t>
            </w:r>
          </w:p>
          <w:p w14:paraId="7C02B0FE" w14:textId="77777777" w:rsidR="001F0B1E" w:rsidRPr="008A3D54" w:rsidRDefault="001F0B1E" w:rsidP="008A3D54">
            <w:pPr>
              <w:spacing w:after="60"/>
              <w:ind w:left="34"/>
              <w:rPr>
                <w:i/>
                <w:color w:val="0070C0"/>
                <w:lang w:eastAsia="ko-KR"/>
              </w:rPr>
            </w:pPr>
            <w:proofErr w:type="spellStart"/>
            <w:r w:rsidRPr="008A3D54">
              <w:rPr>
                <w:i/>
                <w:color w:val="0070C0"/>
                <w:lang w:eastAsia="ko-KR"/>
              </w:rPr>
              <w:t>Pd</w:t>
            </w:r>
            <w:proofErr w:type="spellEnd"/>
            <w:r w:rsidRPr="008A3D54">
              <w:rPr>
                <w:i/>
                <w:color w:val="0070C0"/>
                <w:lang w:eastAsia="ko-KR"/>
              </w:rPr>
              <w:t xml:space="preserve"> – patstāvīgais darbs</w:t>
            </w:r>
          </w:p>
          <w:p w14:paraId="005B53AB" w14:textId="30464249" w:rsidR="007813B8" w:rsidRPr="008A3D54" w:rsidRDefault="00E307A6" w:rsidP="008A3D54">
            <w:pPr>
              <w:spacing w:after="60"/>
              <w:ind w:left="34"/>
              <w:rPr>
                <w:iCs w:val="0"/>
                <w:lang w:eastAsia="ko-KR"/>
              </w:rPr>
            </w:pPr>
            <w:r w:rsidRPr="00E307A6">
              <w:rPr>
                <w:b/>
                <w:bCs w:val="0"/>
                <w:iCs w:val="0"/>
                <w:lang w:eastAsia="ko-KR"/>
              </w:rPr>
              <w:t xml:space="preserve">Vides monitoringa sistēmas </w:t>
            </w:r>
            <w:r>
              <w:rPr>
                <w:b/>
                <w:bCs w:val="0"/>
                <w:iCs w:val="0"/>
                <w:lang w:eastAsia="ko-KR"/>
              </w:rPr>
              <w:t xml:space="preserve">izveide </w:t>
            </w:r>
            <w:r w:rsidRPr="008A3D54">
              <w:rPr>
                <w:b/>
                <w:bCs w:val="0"/>
                <w:iCs w:val="0"/>
                <w:lang w:eastAsia="ko-KR"/>
              </w:rPr>
              <w:t>pētījumu poligon</w:t>
            </w:r>
            <w:r>
              <w:rPr>
                <w:b/>
                <w:bCs w:val="0"/>
                <w:iCs w:val="0"/>
                <w:lang w:eastAsia="ko-KR"/>
              </w:rPr>
              <w:t xml:space="preserve">ā. </w:t>
            </w:r>
            <w:r w:rsidR="006C7102" w:rsidRPr="006C7102">
              <w:rPr>
                <w:iCs w:val="0"/>
                <w:lang w:eastAsia="ko-KR"/>
              </w:rPr>
              <w:t>Vides monitorings, tā mērķi, uzdevumi un veidi lauka kursā. Vides  monitoringa tipa novērojumu programmas konceptuāls un tehnisks dizains, plānošana un kalendārā grafika sagatavošana.  Pētījumu poligona</w:t>
            </w:r>
            <w:r w:rsidR="006C7102">
              <w:rPr>
                <w:iCs w:val="0"/>
                <w:lang w:eastAsia="ko-KR"/>
              </w:rPr>
              <w:t xml:space="preserve"> t</w:t>
            </w:r>
            <w:r w:rsidR="006C7102" w:rsidRPr="006C7102">
              <w:rPr>
                <w:iCs w:val="0"/>
                <w:lang w:eastAsia="ko-KR"/>
              </w:rPr>
              <w:t>eritorijas vispārīga rekognoscija un lauka maršrutu plānošana turpmāk</w:t>
            </w:r>
            <w:r w:rsidR="006C7102">
              <w:rPr>
                <w:iCs w:val="0"/>
                <w:lang w:eastAsia="ko-KR"/>
              </w:rPr>
              <w:t>ai</w:t>
            </w:r>
            <w:r w:rsidR="006C7102" w:rsidRPr="008A3D54">
              <w:rPr>
                <w:iCs w:val="0"/>
                <w:lang w:eastAsia="ko-KR"/>
              </w:rPr>
              <w:t xml:space="preserve"> </w:t>
            </w:r>
            <w:r w:rsidR="006C7102">
              <w:rPr>
                <w:iCs w:val="0"/>
                <w:lang w:eastAsia="ko-KR"/>
              </w:rPr>
              <w:t xml:space="preserve">monitoringa programmas realizācijai. </w:t>
            </w:r>
            <w:r w:rsidR="006C7102" w:rsidRPr="008A3D54">
              <w:rPr>
                <w:iCs w:val="0"/>
                <w:lang w:eastAsia="ko-KR"/>
              </w:rPr>
              <w:t xml:space="preserve"> </w:t>
            </w:r>
            <w:r w:rsidR="00F75C52">
              <w:rPr>
                <w:iCs w:val="0"/>
                <w:lang w:eastAsia="ko-KR"/>
              </w:rPr>
              <w:t xml:space="preserve">Vispārīgs vides stāvokļa raksturojums. </w:t>
            </w:r>
            <w:r w:rsidR="006C7102" w:rsidRPr="008A3D54">
              <w:rPr>
                <w:iCs w:val="0"/>
                <w:lang w:eastAsia="ko-KR"/>
              </w:rPr>
              <w:t>Patstāvīg</w:t>
            </w:r>
            <w:r w:rsidR="006C7102">
              <w:rPr>
                <w:iCs w:val="0"/>
                <w:lang w:eastAsia="ko-KR"/>
              </w:rPr>
              <w:t>ie</w:t>
            </w:r>
            <w:r w:rsidR="006C7102" w:rsidRPr="008A3D54">
              <w:rPr>
                <w:iCs w:val="0"/>
                <w:lang w:eastAsia="ko-KR"/>
              </w:rPr>
              <w:t xml:space="preserve"> lauka </w:t>
            </w:r>
            <w:r w:rsidR="006C7102">
              <w:rPr>
                <w:iCs w:val="0"/>
                <w:lang w:eastAsia="ko-KR"/>
              </w:rPr>
              <w:t>pētījumi</w:t>
            </w:r>
            <w:r w:rsidR="006C7102" w:rsidRPr="008A3D54">
              <w:rPr>
                <w:iCs w:val="0"/>
                <w:lang w:eastAsia="ko-KR"/>
              </w:rPr>
              <w:t xml:space="preserve"> un lauka kursa atskaites atbilstoš</w:t>
            </w:r>
            <w:r w:rsidR="006C7102">
              <w:rPr>
                <w:iCs w:val="0"/>
                <w:lang w:eastAsia="ko-KR"/>
              </w:rPr>
              <w:t>o</w:t>
            </w:r>
            <w:r w:rsidR="006C7102" w:rsidRPr="008A3D54">
              <w:rPr>
                <w:iCs w:val="0"/>
                <w:lang w:eastAsia="ko-KR"/>
              </w:rPr>
              <w:t xml:space="preserve"> sadaļ</w:t>
            </w:r>
            <w:r w:rsidR="006C7102">
              <w:rPr>
                <w:iCs w:val="0"/>
                <w:lang w:eastAsia="ko-KR"/>
              </w:rPr>
              <w:t>u</w:t>
            </w:r>
            <w:r w:rsidR="006C7102" w:rsidRPr="008A3D54">
              <w:rPr>
                <w:iCs w:val="0"/>
                <w:lang w:eastAsia="ko-KR"/>
              </w:rPr>
              <w:t xml:space="preserve"> un pielikumu sagatavošana, izmantojot informācijas avotu kamerālo studiju laikā iegūtos datus un patstāvīgi veiktos pētījumus</w:t>
            </w:r>
            <w:r w:rsidR="006C7102">
              <w:rPr>
                <w:iCs w:val="0"/>
                <w:lang w:eastAsia="ko-KR"/>
              </w:rPr>
              <w:t xml:space="preserve">. </w:t>
            </w:r>
            <w:r w:rsidR="00092B75">
              <w:t>(</w:t>
            </w:r>
            <w:r w:rsidR="00092B75" w:rsidRPr="008B369A">
              <w:rPr>
                <w:color w:val="0070C0"/>
              </w:rPr>
              <w:t>L</w:t>
            </w:r>
            <w:r w:rsidR="00092B75">
              <w:rPr>
                <w:color w:val="0070C0"/>
              </w:rPr>
              <w:t>1</w:t>
            </w:r>
            <w:r w:rsidR="00092B75" w:rsidRPr="008B369A">
              <w:rPr>
                <w:color w:val="0070C0"/>
              </w:rPr>
              <w:t xml:space="preserve">, </w:t>
            </w:r>
            <w:r w:rsidR="00092B75" w:rsidRPr="000C1E6B">
              <w:rPr>
                <w:color w:val="0070C0"/>
              </w:rPr>
              <w:t>Ld2,</w:t>
            </w:r>
            <w:r w:rsidR="00092B75">
              <w:rPr>
                <w:color w:val="0070C0"/>
              </w:rPr>
              <w:t xml:space="preserve"> </w:t>
            </w:r>
            <w:r w:rsidR="00092B75" w:rsidRPr="008B369A">
              <w:rPr>
                <w:color w:val="0070C0"/>
              </w:rPr>
              <w:t>L</w:t>
            </w:r>
            <w:r w:rsidR="00092B75">
              <w:rPr>
                <w:color w:val="0070C0"/>
              </w:rPr>
              <w:t>p</w:t>
            </w:r>
            <w:r w:rsidR="00535A73">
              <w:rPr>
                <w:color w:val="0070C0"/>
              </w:rPr>
              <w:t>4</w:t>
            </w:r>
            <w:r w:rsidR="00092B75" w:rsidRPr="008B369A">
              <w:rPr>
                <w:color w:val="0070C0"/>
              </w:rPr>
              <w:t>,</w:t>
            </w:r>
            <w:r w:rsidR="00092B75">
              <w:rPr>
                <w:color w:val="0070C0"/>
              </w:rPr>
              <w:t xml:space="preserve"> </w:t>
            </w:r>
            <w:r w:rsidR="00092B75" w:rsidRPr="008B369A">
              <w:rPr>
                <w:color w:val="0070C0"/>
              </w:rPr>
              <w:t>Pd</w:t>
            </w:r>
            <w:r w:rsidR="00535A73">
              <w:rPr>
                <w:color w:val="0070C0"/>
              </w:rPr>
              <w:t>7</w:t>
            </w:r>
            <w:r w:rsidR="00092B75" w:rsidRPr="008F44C1">
              <w:t>)</w:t>
            </w:r>
          </w:p>
          <w:p w14:paraId="5FF8C472" w14:textId="76270BF7" w:rsidR="006C7102" w:rsidRDefault="006C7102" w:rsidP="008A3D54">
            <w:pPr>
              <w:spacing w:after="60"/>
              <w:ind w:left="34"/>
            </w:pPr>
            <w:r>
              <w:rPr>
                <w:b/>
                <w:bCs w:val="0"/>
                <w:iCs w:val="0"/>
                <w:lang w:eastAsia="ko-KR"/>
              </w:rPr>
              <w:t xml:space="preserve">Virszemes ūdens objekta (ezera) </w:t>
            </w:r>
            <w:r w:rsidRPr="006C7102">
              <w:rPr>
                <w:b/>
                <w:bCs w:val="0"/>
                <w:iCs w:val="0"/>
                <w:lang w:eastAsia="ko-KR"/>
              </w:rPr>
              <w:t>fizikāli-ķīmisko parametru monitorings</w:t>
            </w:r>
            <w:r w:rsidR="007813B8" w:rsidRPr="008A3D54">
              <w:rPr>
                <w:iCs w:val="0"/>
                <w:lang w:eastAsia="ko-KR"/>
              </w:rPr>
              <w:t xml:space="preserve">. </w:t>
            </w:r>
            <w:r w:rsidR="00E93F37">
              <w:t xml:space="preserve">Ezeru </w:t>
            </w:r>
            <w:r>
              <w:t xml:space="preserve">monitoringa principi un metodes. Ezeru </w:t>
            </w:r>
            <w:r w:rsidR="00E93F37">
              <w:t>dziļumu</w:t>
            </w:r>
            <w:r>
              <w:t xml:space="preserve"> un hidromorfoloģisko parametru noteikšana. </w:t>
            </w:r>
            <w:r w:rsidR="00E93F37">
              <w:t>Sateces b</w:t>
            </w:r>
            <w:r>
              <w:t xml:space="preserve">aseina raksturojums. </w:t>
            </w:r>
            <w:r w:rsidR="000B70D0">
              <w:t>A</w:t>
            </w:r>
            <w:r>
              <w:t xml:space="preserve">paratūra un pētījumu metodes ezeru monitoringā. </w:t>
            </w:r>
            <w:r w:rsidR="00AA1F37">
              <w:t>Aparatūra (</w:t>
            </w:r>
            <w:proofErr w:type="spellStart"/>
            <w:r w:rsidR="00AA1F37">
              <w:t>multiparametru</w:t>
            </w:r>
            <w:proofErr w:type="spellEnd"/>
            <w:r w:rsidR="00AA1F37">
              <w:t xml:space="preserve"> zondes) un pētījumu metodes e</w:t>
            </w:r>
            <w:r>
              <w:t xml:space="preserve">zeru </w:t>
            </w:r>
            <w:r w:rsidR="00AA1F37">
              <w:t xml:space="preserve">ūdens </w:t>
            </w:r>
            <w:r w:rsidRPr="006C7102">
              <w:t xml:space="preserve">fizikāli-ķīmisko </w:t>
            </w:r>
            <w:r w:rsidR="00AA1F37">
              <w:t>raksturlielumu</w:t>
            </w:r>
            <w:r w:rsidRPr="006C7102">
              <w:t xml:space="preserve"> monitoring</w:t>
            </w:r>
            <w:r w:rsidR="00AA1F37">
              <w:t xml:space="preserve">ā. </w:t>
            </w:r>
            <w:r w:rsidR="00AA1F37" w:rsidRPr="008A3D54">
              <w:rPr>
                <w:iCs w:val="0"/>
                <w:lang w:eastAsia="ko-KR"/>
              </w:rPr>
              <w:t>Patstāvīg</w:t>
            </w:r>
            <w:r w:rsidR="00AA1F37">
              <w:rPr>
                <w:iCs w:val="0"/>
                <w:lang w:eastAsia="ko-KR"/>
              </w:rPr>
              <w:t>ie</w:t>
            </w:r>
            <w:r w:rsidR="00AA1F37" w:rsidRPr="008A3D54">
              <w:rPr>
                <w:iCs w:val="0"/>
                <w:lang w:eastAsia="ko-KR"/>
              </w:rPr>
              <w:t xml:space="preserve"> lauka </w:t>
            </w:r>
            <w:r w:rsidR="00AA1F37">
              <w:rPr>
                <w:iCs w:val="0"/>
                <w:lang w:eastAsia="ko-KR"/>
              </w:rPr>
              <w:t>pētījumi</w:t>
            </w:r>
            <w:r w:rsidR="00AA1F37" w:rsidRPr="008A3D54">
              <w:rPr>
                <w:iCs w:val="0"/>
                <w:lang w:eastAsia="ko-KR"/>
              </w:rPr>
              <w:t xml:space="preserve"> un lauka kursa atskaites atbilstoš</w:t>
            </w:r>
            <w:r w:rsidR="00AA1F37">
              <w:rPr>
                <w:iCs w:val="0"/>
                <w:lang w:eastAsia="ko-KR"/>
              </w:rPr>
              <w:t>o</w:t>
            </w:r>
            <w:r w:rsidR="00AA1F37" w:rsidRPr="008A3D54">
              <w:rPr>
                <w:iCs w:val="0"/>
                <w:lang w:eastAsia="ko-KR"/>
              </w:rPr>
              <w:t xml:space="preserve"> sadaļ</w:t>
            </w:r>
            <w:r w:rsidR="00AA1F37">
              <w:rPr>
                <w:iCs w:val="0"/>
                <w:lang w:eastAsia="ko-KR"/>
              </w:rPr>
              <w:t>u</w:t>
            </w:r>
            <w:r w:rsidR="00AA1F37" w:rsidRPr="008A3D54">
              <w:rPr>
                <w:iCs w:val="0"/>
                <w:lang w:eastAsia="ko-KR"/>
              </w:rPr>
              <w:t xml:space="preserve"> un pielikumu sagatavošana, izmantojot informācijas avotu kamerālo studiju laikā iegūtos datus un patstāvīgi veiktos pētījumus</w:t>
            </w:r>
            <w:r w:rsidR="00AA1F37">
              <w:rPr>
                <w:iCs w:val="0"/>
                <w:lang w:eastAsia="ko-KR"/>
              </w:rPr>
              <w:t xml:space="preserve">. </w:t>
            </w:r>
            <w:r w:rsidR="00535A73">
              <w:t>(</w:t>
            </w:r>
            <w:r w:rsidR="00535A73" w:rsidRPr="008B369A">
              <w:rPr>
                <w:color w:val="0070C0"/>
              </w:rPr>
              <w:t>L</w:t>
            </w:r>
            <w:r w:rsidR="00535A73">
              <w:rPr>
                <w:color w:val="0070C0"/>
              </w:rPr>
              <w:t>1</w:t>
            </w:r>
            <w:r w:rsidR="00535A73" w:rsidRPr="008B369A">
              <w:rPr>
                <w:color w:val="0070C0"/>
              </w:rPr>
              <w:t xml:space="preserve">, </w:t>
            </w:r>
            <w:r w:rsidR="00535A73" w:rsidRPr="000C1E6B">
              <w:rPr>
                <w:color w:val="0070C0"/>
              </w:rPr>
              <w:t>Ld2,</w:t>
            </w:r>
            <w:r w:rsidR="00535A73">
              <w:rPr>
                <w:color w:val="0070C0"/>
              </w:rPr>
              <w:t xml:space="preserve"> </w:t>
            </w:r>
            <w:r w:rsidR="00535A73" w:rsidRPr="008B369A">
              <w:rPr>
                <w:color w:val="0070C0"/>
              </w:rPr>
              <w:t>L</w:t>
            </w:r>
            <w:r w:rsidR="00535A73">
              <w:rPr>
                <w:color w:val="0070C0"/>
              </w:rPr>
              <w:t>p10</w:t>
            </w:r>
            <w:r w:rsidR="00535A73" w:rsidRPr="008B369A">
              <w:rPr>
                <w:color w:val="0070C0"/>
              </w:rPr>
              <w:t>,</w:t>
            </w:r>
            <w:r w:rsidR="00535A73">
              <w:rPr>
                <w:color w:val="0070C0"/>
              </w:rPr>
              <w:t xml:space="preserve"> </w:t>
            </w:r>
            <w:r w:rsidR="00535A73" w:rsidRPr="008B369A">
              <w:rPr>
                <w:color w:val="0070C0"/>
              </w:rPr>
              <w:t>Pd</w:t>
            </w:r>
            <w:r w:rsidR="00535A73">
              <w:rPr>
                <w:color w:val="0070C0"/>
              </w:rPr>
              <w:t>11</w:t>
            </w:r>
            <w:r w:rsidR="00535A73" w:rsidRPr="008F44C1">
              <w:t>)</w:t>
            </w:r>
          </w:p>
          <w:p w14:paraId="4F55C43A" w14:textId="74B0BB70" w:rsidR="00E93F37" w:rsidRDefault="00E93F37" w:rsidP="008A3D54">
            <w:pPr>
              <w:spacing w:after="60"/>
              <w:ind w:left="34"/>
            </w:pPr>
            <w:r>
              <w:rPr>
                <w:b/>
                <w:bCs w:val="0"/>
                <w:iCs w:val="0"/>
                <w:lang w:eastAsia="ko-KR"/>
              </w:rPr>
              <w:t xml:space="preserve">Virszemes ūdens objekta (upes) </w:t>
            </w:r>
            <w:r w:rsidRPr="006C7102">
              <w:rPr>
                <w:b/>
                <w:bCs w:val="0"/>
                <w:iCs w:val="0"/>
                <w:lang w:eastAsia="ko-KR"/>
              </w:rPr>
              <w:t>fizikāli-ķīmisko parametru monitorings</w:t>
            </w:r>
            <w:r w:rsidRPr="008A3D54">
              <w:rPr>
                <w:iCs w:val="0"/>
                <w:lang w:eastAsia="ko-KR"/>
              </w:rPr>
              <w:t xml:space="preserve">. </w:t>
            </w:r>
            <w:r>
              <w:t xml:space="preserve">Upju monitoringa principi un metodes. Upju </w:t>
            </w:r>
            <w:proofErr w:type="spellStart"/>
            <w:r>
              <w:t>hidrometrisko</w:t>
            </w:r>
            <w:proofErr w:type="spellEnd"/>
            <w:r>
              <w:t xml:space="preserve"> un hidromorfoloģisko parametru noteikšana. Sateces baseina raksturojums. Aparatūra un pētījumu metodes upju monitoringā. Aparatūra un pētījumu metodes ūdensteču</w:t>
            </w:r>
            <w:r w:rsidRPr="00E93F37">
              <w:t xml:space="preserve"> straumes ātruma</w:t>
            </w:r>
            <w:r>
              <w:t xml:space="preserve"> un</w:t>
            </w:r>
            <w:r w:rsidRPr="00E93F37">
              <w:t xml:space="preserve"> caurplūduma</w:t>
            </w:r>
            <w:r>
              <w:t xml:space="preserve"> mērījumiem, datu apstrāde. Aparatūra  (</w:t>
            </w:r>
            <w:proofErr w:type="spellStart"/>
            <w:r>
              <w:t>multiparametru</w:t>
            </w:r>
            <w:proofErr w:type="spellEnd"/>
            <w:r>
              <w:t xml:space="preserve"> zondes) un pētījumu metodes upju ūdens </w:t>
            </w:r>
            <w:r w:rsidRPr="006C7102">
              <w:t xml:space="preserve">fizikāli-ķīmisko </w:t>
            </w:r>
            <w:r>
              <w:t>raksturlielumu</w:t>
            </w:r>
            <w:r w:rsidRPr="006C7102">
              <w:t xml:space="preserve"> monitoring</w:t>
            </w:r>
            <w:r>
              <w:t xml:space="preserve">ā. </w:t>
            </w:r>
            <w:r w:rsidRPr="008A3D54">
              <w:rPr>
                <w:iCs w:val="0"/>
                <w:lang w:eastAsia="ko-KR"/>
              </w:rPr>
              <w:t>Patstāvīg</w:t>
            </w:r>
            <w:r>
              <w:rPr>
                <w:iCs w:val="0"/>
                <w:lang w:eastAsia="ko-KR"/>
              </w:rPr>
              <w:t>ie</w:t>
            </w:r>
            <w:r w:rsidRPr="008A3D54">
              <w:rPr>
                <w:iCs w:val="0"/>
                <w:lang w:eastAsia="ko-KR"/>
              </w:rPr>
              <w:t xml:space="preserve"> lauka </w:t>
            </w:r>
            <w:r>
              <w:rPr>
                <w:iCs w:val="0"/>
                <w:lang w:eastAsia="ko-KR"/>
              </w:rPr>
              <w:t>pētījumi</w:t>
            </w:r>
            <w:r w:rsidRPr="008A3D54">
              <w:rPr>
                <w:iCs w:val="0"/>
                <w:lang w:eastAsia="ko-KR"/>
              </w:rPr>
              <w:t xml:space="preserve"> un lauka kursa atskaites atbilstoš</w:t>
            </w:r>
            <w:r>
              <w:rPr>
                <w:iCs w:val="0"/>
                <w:lang w:eastAsia="ko-KR"/>
              </w:rPr>
              <w:t>o</w:t>
            </w:r>
            <w:r w:rsidRPr="008A3D54">
              <w:rPr>
                <w:iCs w:val="0"/>
                <w:lang w:eastAsia="ko-KR"/>
              </w:rPr>
              <w:t xml:space="preserve"> sadaļ</w:t>
            </w:r>
            <w:r>
              <w:rPr>
                <w:iCs w:val="0"/>
                <w:lang w:eastAsia="ko-KR"/>
              </w:rPr>
              <w:t>u</w:t>
            </w:r>
            <w:r w:rsidRPr="008A3D54">
              <w:rPr>
                <w:iCs w:val="0"/>
                <w:lang w:eastAsia="ko-KR"/>
              </w:rPr>
              <w:t xml:space="preserve"> un pielikumu sagatavošana, izmantojot informācijas avotu kamerālo studiju laikā iegūtos datus un patstāvīgi veiktos pētījumus</w:t>
            </w:r>
            <w:r>
              <w:rPr>
                <w:iCs w:val="0"/>
                <w:lang w:eastAsia="ko-KR"/>
              </w:rPr>
              <w:t xml:space="preserve">. </w:t>
            </w:r>
            <w:r w:rsidR="00535A73">
              <w:t>(</w:t>
            </w:r>
            <w:r w:rsidR="00535A73" w:rsidRPr="008B369A">
              <w:rPr>
                <w:color w:val="0070C0"/>
              </w:rPr>
              <w:t>L</w:t>
            </w:r>
            <w:r w:rsidR="00535A73">
              <w:rPr>
                <w:color w:val="0070C0"/>
              </w:rPr>
              <w:t>1</w:t>
            </w:r>
            <w:r w:rsidR="00535A73" w:rsidRPr="008B369A">
              <w:rPr>
                <w:color w:val="0070C0"/>
              </w:rPr>
              <w:t xml:space="preserve">, </w:t>
            </w:r>
            <w:r w:rsidR="00535A73" w:rsidRPr="000C1E6B">
              <w:rPr>
                <w:color w:val="0070C0"/>
              </w:rPr>
              <w:t>Ld2,</w:t>
            </w:r>
            <w:r w:rsidR="00535A73">
              <w:rPr>
                <w:color w:val="0070C0"/>
              </w:rPr>
              <w:t xml:space="preserve"> </w:t>
            </w:r>
            <w:r w:rsidR="00535A73" w:rsidRPr="008B369A">
              <w:rPr>
                <w:color w:val="0070C0"/>
              </w:rPr>
              <w:t>L</w:t>
            </w:r>
            <w:r w:rsidR="00535A73">
              <w:rPr>
                <w:color w:val="0070C0"/>
              </w:rPr>
              <w:t>p10</w:t>
            </w:r>
            <w:r w:rsidR="00535A73" w:rsidRPr="008B369A">
              <w:rPr>
                <w:color w:val="0070C0"/>
              </w:rPr>
              <w:t>,</w:t>
            </w:r>
            <w:r w:rsidR="00535A73">
              <w:rPr>
                <w:color w:val="0070C0"/>
              </w:rPr>
              <w:t xml:space="preserve"> </w:t>
            </w:r>
            <w:r w:rsidR="00535A73" w:rsidRPr="008B369A">
              <w:rPr>
                <w:color w:val="0070C0"/>
              </w:rPr>
              <w:t>Pd</w:t>
            </w:r>
            <w:r w:rsidR="00535A73">
              <w:rPr>
                <w:color w:val="0070C0"/>
              </w:rPr>
              <w:t>11</w:t>
            </w:r>
            <w:r w:rsidR="00535A73" w:rsidRPr="008F44C1">
              <w:t>)</w:t>
            </w:r>
          </w:p>
          <w:p w14:paraId="73EFEA36" w14:textId="528E59A0" w:rsidR="00AA1F37" w:rsidRDefault="00AA1F37" w:rsidP="008A3D54">
            <w:pPr>
              <w:spacing w:after="60"/>
              <w:ind w:left="34"/>
            </w:pPr>
            <w:r>
              <w:rPr>
                <w:b/>
                <w:bCs w:val="0"/>
                <w:iCs w:val="0"/>
                <w:lang w:eastAsia="ko-KR"/>
              </w:rPr>
              <w:t xml:space="preserve">Pazemes ūdeņu </w:t>
            </w:r>
            <w:r w:rsidRPr="006C7102">
              <w:rPr>
                <w:b/>
                <w:bCs w:val="0"/>
                <w:iCs w:val="0"/>
                <w:lang w:eastAsia="ko-KR"/>
              </w:rPr>
              <w:t>fizikāli-ķīmisko parametru monitorings</w:t>
            </w:r>
            <w:r w:rsidRPr="008A3D54">
              <w:rPr>
                <w:iCs w:val="0"/>
                <w:lang w:eastAsia="ko-KR"/>
              </w:rPr>
              <w:t xml:space="preserve">. </w:t>
            </w:r>
            <w:r>
              <w:t>Pazemes ūdeņu (gruntsūdeņu) monitoringa principi un metodes. Gruntsūdeņu līmeņa noteikšana. Gruntsūdeņu barošanās dinamikas raksturojums. Aparatūra un pētījumu metodes gruntsūdeņu līmeņa monitoringā. Aparatūra (</w:t>
            </w:r>
            <w:proofErr w:type="spellStart"/>
            <w:r>
              <w:t>multiparametru</w:t>
            </w:r>
            <w:proofErr w:type="spellEnd"/>
            <w:r>
              <w:t xml:space="preserve"> zondes) un pētījumu metodes gruntsūdeņu </w:t>
            </w:r>
            <w:r w:rsidRPr="006C7102">
              <w:t xml:space="preserve">fizikāli-ķīmisko </w:t>
            </w:r>
            <w:r>
              <w:t>raksturlielumu</w:t>
            </w:r>
            <w:r w:rsidRPr="006C7102">
              <w:t xml:space="preserve"> monitoring</w:t>
            </w:r>
            <w:r>
              <w:t xml:space="preserve">ā. </w:t>
            </w:r>
            <w:r w:rsidRPr="008A3D54">
              <w:rPr>
                <w:iCs w:val="0"/>
                <w:lang w:eastAsia="ko-KR"/>
              </w:rPr>
              <w:t>Patstāvīg</w:t>
            </w:r>
            <w:r>
              <w:rPr>
                <w:iCs w:val="0"/>
                <w:lang w:eastAsia="ko-KR"/>
              </w:rPr>
              <w:t>ie</w:t>
            </w:r>
            <w:r w:rsidRPr="008A3D54">
              <w:rPr>
                <w:iCs w:val="0"/>
                <w:lang w:eastAsia="ko-KR"/>
              </w:rPr>
              <w:t xml:space="preserve"> lauka </w:t>
            </w:r>
            <w:r>
              <w:rPr>
                <w:iCs w:val="0"/>
                <w:lang w:eastAsia="ko-KR"/>
              </w:rPr>
              <w:t>pētījumi</w:t>
            </w:r>
            <w:r w:rsidRPr="008A3D54">
              <w:rPr>
                <w:iCs w:val="0"/>
                <w:lang w:eastAsia="ko-KR"/>
              </w:rPr>
              <w:t xml:space="preserve"> un lauka kursa atskaites atbilstoš</w:t>
            </w:r>
            <w:r>
              <w:rPr>
                <w:iCs w:val="0"/>
                <w:lang w:eastAsia="ko-KR"/>
              </w:rPr>
              <w:t>o</w:t>
            </w:r>
            <w:r w:rsidRPr="008A3D54">
              <w:rPr>
                <w:iCs w:val="0"/>
                <w:lang w:eastAsia="ko-KR"/>
              </w:rPr>
              <w:t xml:space="preserve"> sadaļ</w:t>
            </w:r>
            <w:r>
              <w:rPr>
                <w:iCs w:val="0"/>
                <w:lang w:eastAsia="ko-KR"/>
              </w:rPr>
              <w:t>u</w:t>
            </w:r>
            <w:r w:rsidRPr="008A3D54">
              <w:rPr>
                <w:iCs w:val="0"/>
                <w:lang w:eastAsia="ko-KR"/>
              </w:rPr>
              <w:t xml:space="preserve"> un pielikumu sagatavošana, izmantojot informācijas avotu kamerālo studiju laikā iegūtos datus un patstāvīgi veiktos pētījumus</w:t>
            </w:r>
            <w:r>
              <w:rPr>
                <w:iCs w:val="0"/>
                <w:lang w:eastAsia="ko-KR"/>
              </w:rPr>
              <w:t xml:space="preserve">. </w:t>
            </w:r>
            <w:r w:rsidR="00535A73">
              <w:t>(</w:t>
            </w:r>
            <w:r w:rsidR="00535A73" w:rsidRPr="008B369A">
              <w:rPr>
                <w:color w:val="0070C0"/>
              </w:rPr>
              <w:t>L</w:t>
            </w:r>
            <w:r w:rsidR="00535A73">
              <w:rPr>
                <w:color w:val="0070C0"/>
              </w:rPr>
              <w:t>1</w:t>
            </w:r>
            <w:r w:rsidR="00535A73" w:rsidRPr="008B369A">
              <w:rPr>
                <w:color w:val="0070C0"/>
              </w:rPr>
              <w:t xml:space="preserve">, </w:t>
            </w:r>
            <w:r w:rsidR="00535A73" w:rsidRPr="000C1E6B">
              <w:rPr>
                <w:color w:val="0070C0"/>
              </w:rPr>
              <w:t>Ld2,</w:t>
            </w:r>
            <w:r w:rsidR="00535A73">
              <w:rPr>
                <w:color w:val="0070C0"/>
              </w:rPr>
              <w:t xml:space="preserve"> </w:t>
            </w:r>
            <w:r w:rsidR="00535A73" w:rsidRPr="008B369A">
              <w:rPr>
                <w:color w:val="0070C0"/>
              </w:rPr>
              <w:t>L</w:t>
            </w:r>
            <w:r w:rsidR="00535A73">
              <w:rPr>
                <w:color w:val="0070C0"/>
              </w:rPr>
              <w:t>p10</w:t>
            </w:r>
            <w:r w:rsidR="00535A73" w:rsidRPr="008B369A">
              <w:rPr>
                <w:color w:val="0070C0"/>
              </w:rPr>
              <w:t>,</w:t>
            </w:r>
            <w:r w:rsidR="00535A73">
              <w:rPr>
                <w:color w:val="0070C0"/>
              </w:rPr>
              <w:t xml:space="preserve"> </w:t>
            </w:r>
            <w:r w:rsidR="00535A73" w:rsidRPr="008B369A">
              <w:rPr>
                <w:color w:val="0070C0"/>
              </w:rPr>
              <w:t>Pd</w:t>
            </w:r>
            <w:r w:rsidR="00535A73">
              <w:rPr>
                <w:color w:val="0070C0"/>
              </w:rPr>
              <w:t>11</w:t>
            </w:r>
            <w:r w:rsidR="00535A73" w:rsidRPr="008F44C1">
              <w:t>)</w:t>
            </w:r>
          </w:p>
          <w:p w14:paraId="5FA82657" w14:textId="404912CC" w:rsidR="00AA1F37" w:rsidRDefault="00AA1F37" w:rsidP="008A3D54">
            <w:pPr>
              <w:spacing w:after="60"/>
              <w:ind w:left="34"/>
            </w:pPr>
            <w:r>
              <w:rPr>
                <w:b/>
                <w:bCs w:val="0"/>
                <w:iCs w:val="0"/>
                <w:lang w:eastAsia="ko-KR"/>
              </w:rPr>
              <w:t xml:space="preserve">Radiācijas </w:t>
            </w:r>
            <w:r w:rsidR="001377E0">
              <w:rPr>
                <w:b/>
                <w:bCs w:val="0"/>
                <w:iCs w:val="0"/>
                <w:lang w:eastAsia="ko-KR"/>
              </w:rPr>
              <w:t xml:space="preserve">un trokšņa </w:t>
            </w:r>
            <w:r>
              <w:rPr>
                <w:b/>
                <w:bCs w:val="0"/>
                <w:iCs w:val="0"/>
                <w:lang w:eastAsia="ko-KR"/>
              </w:rPr>
              <w:t>līmeņa</w:t>
            </w:r>
            <w:r w:rsidRPr="006C7102">
              <w:rPr>
                <w:b/>
                <w:bCs w:val="0"/>
                <w:iCs w:val="0"/>
                <w:lang w:eastAsia="ko-KR"/>
              </w:rPr>
              <w:t xml:space="preserve"> monitorings</w:t>
            </w:r>
            <w:r w:rsidRPr="008A3D54">
              <w:rPr>
                <w:iCs w:val="0"/>
                <w:lang w:eastAsia="ko-KR"/>
              </w:rPr>
              <w:t xml:space="preserve">. </w:t>
            </w:r>
            <w:r>
              <w:t xml:space="preserve">Radiācijas līmeņa monitoringa principi un metodes. </w:t>
            </w:r>
            <w:r w:rsidRPr="00AA1F37">
              <w:t>Radiācijas līmeņa nepārtrauktu novēro</w:t>
            </w:r>
            <w:r>
              <w:t>jumu sistēma</w:t>
            </w:r>
            <w:r w:rsidRPr="00AA1F37">
              <w:t xml:space="preserve"> Latvijā</w:t>
            </w:r>
            <w:r>
              <w:t xml:space="preserve">, </w:t>
            </w:r>
            <w:r w:rsidRPr="00AA1F37">
              <w:t>stacionāras spektrometriskās monitoringa stacijas</w:t>
            </w:r>
            <w:r>
              <w:t xml:space="preserve">. Radiācijas līmeņa noteikšana. Aparatūra un pētījumu metodes radiācijas līmeņa monitoringā. </w:t>
            </w:r>
            <w:r w:rsidR="001377E0">
              <w:t xml:space="preserve">Trokšņa līmeņa monitoringa principi un metodes. Trokšņa līmeņa noteikšana, trokšņa līmeņa </w:t>
            </w:r>
            <w:proofErr w:type="spellStart"/>
            <w:r w:rsidR="001377E0">
              <w:t>sliekšņvērtības</w:t>
            </w:r>
            <w:proofErr w:type="spellEnd"/>
            <w:r w:rsidR="001377E0">
              <w:t xml:space="preserve">. Aparatūra un pētījumu metodes trokšņa līmeņa monitoringā. </w:t>
            </w:r>
            <w:r w:rsidRPr="008A3D54">
              <w:rPr>
                <w:iCs w:val="0"/>
                <w:lang w:eastAsia="ko-KR"/>
              </w:rPr>
              <w:t>Patstāvīg</w:t>
            </w:r>
            <w:r>
              <w:rPr>
                <w:iCs w:val="0"/>
                <w:lang w:eastAsia="ko-KR"/>
              </w:rPr>
              <w:t>ie</w:t>
            </w:r>
            <w:r w:rsidRPr="008A3D54">
              <w:rPr>
                <w:iCs w:val="0"/>
                <w:lang w:eastAsia="ko-KR"/>
              </w:rPr>
              <w:t xml:space="preserve"> lauka </w:t>
            </w:r>
            <w:r>
              <w:rPr>
                <w:iCs w:val="0"/>
                <w:lang w:eastAsia="ko-KR"/>
              </w:rPr>
              <w:t>pētījumi</w:t>
            </w:r>
            <w:r w:rsidRPr="008A3D54">
              <w:rPr>
                <w:iCs w:val="0"/>
                <w:lang w:eastAsia="ko-KR"/>
              </w:rPr>
              <w:t xml:space="preserve"> un lauka kursa atskaites atbilstoš</w:t>
            </w:r>
            <w:r>
              <w:rPr>
                <w:iCs w:val="0"/>
                <w:lang w:eastAsia="ko-KR"/>
              </w:rPr>
              <w:t>o</w:t>
            </w:r>
            <w:r w:rsidRPr="008A3D54">
              <w:rPr>
                <w:iCs w:val="0"/>
                <w:lang w:eastAsia="ko-KR"/>
              </w:rPr>
              <w:t xml:space="preserve"> sadaļ</w:t>
            </w:r>
            <w:r>
              <w:rPr>
                <w:iCs w:val="0"/>
                <w:lang w:eastAsia="ko-KR"/>
              </w:rPr>
              <w:t>u</w:t>
            </w:r>
            <w:r w:rsidRPr="008A3D54">
              <w:rPr>
                <w:iCs w:val="0"/>
                <w:lang w:eastAsia="ko-KR"/>
              </w:rPr>
              <w:t xml:space="preserve"> un pielikumu sagatavošana, izmantojot informācijas avotu kamerālo studiju laikā iegūtos datus un patstāvīgi veiktos pētījumus</w:t>
            </w:r>
            <w:r>
              <w:rPr>
                <w:iCs w:val="0"/>
                <w:lang w:eastAsia="ko-KR"/>
              </w:rPr>
              <w:t xml:space="preserve">. </w:t>
            </w:r>
            <w:r w:rsidR="00535A73">
              <w:t>(</w:t>
            </w:r>
            <w:r w:rsidR="00535A73" w:rsidRPr="008B369A">
              <w:rPr>
                <w:color w:val="0070C0"/>
              </w:rPr>
              <w:t>L</w:t>
            </w:r>
            <w:r w:rsidR="00535A73">
              <w:rPr>
                <w:color w:val="0070C0"/>
              </w:rPr>
              <w:t>1</w:t>
            </w:r>
            <w:r w:rsidR="00535A73" w:rsidRPr="008B369A">
              <w:rPr>
                <w:color w:val="0070C0"/>
              </w:rPr>
              <w:t xml:space="preserve">, </w:t>
            </w:r>
            <w:r w:rsidR="00535A73" w:rsidRPr="000C1E6B">
              <w:rPr>
                <w:color w:val="0070C0"/>
              </w:rPr>
              <w:t>Ld2,</w:t>
            </w:r>
            <w:r w:rsidR="00535A73">
              <w:rPr>
                <w:color w:val="0070C0"/>
              </w:rPr>
              <w:t xml:space="preserve"> </w:t>
            </w:r>
            <w:r w:rsidR="00535A73" w:rsidRPr="008B369A">
              <w:rPr>
                <w:color w:val="0070C0"/>
              </w:rPr>
              <w:t>L</w:t>
            </w:r>
            <w:r w:rsidR="00535A73">
              <w:rPr>
                <w:color w:val="0070C0"/>
              </w:rPr>
              <w:t>p8</w:t>
            </w:r>
            <w:r w:rsidR="00535A73" w:rsidRPr="008B369A">
              <w:rPr>
                <w:color w:val="0070C0"/>
              </w:rPr>
              <w:t>,</w:t>
            </w:r>
            <w:r w:rsidR="00535A73">
              <w:rPr>
                <w:color w:val="0070C0"/>
              </w:rPr>
              <w:t xml:space="preserve"> </w:t>
            </w:r>
            <w:r w:rsidR="00535A73" w:rsidRPr="008B369A">
              <w:rPr>
                <w:color w:val="0070C0"/>
              </w:rPr>
              <w:t>Pd</w:t>
            </w:r>
            <w:r w:rsidR="00535A73">
              <w:rPr>
                <w:color w:val="0070C0"/>
              </w:rPr>
              <w:t>7</w:t>
            </w:r>
            <w:r w:rsidR="00535A73" w:rsidRPr="008F44C1">
              <w:t>)</w:t>
            </w:r>
          </w:p>
          <w:p w14:paraId="280E486A" w14:textId="338530C7" w:rsidR="006C7102" w:rsidRDefault="000B70D0" w:rsidP="008A3D54">
            <w:pPr>
              <w:spacing w:after="60"/>
              <w:ind w:left="34"/>
              <w:rPr>
                <w:iCs w:val="0"/>
                <w:lang w:eastAsia="ko-KR"/>
              </w:rPr>
            </w:pPr>
            <w:r w:rsidRPr="000B70D0">
              <w:rPr>
                <w:b/>
                <w:bCs w:val="0"/>
                <w:iCs w:val="0"/>
                <w:lang w:eastAsia="ko-KR"/>
              </w:rPr>
              <w:t xml:space="preserve">Ezeru vides stāvokļa novērtēšanas </w:t>
            </w:r>
            <w:r>
              <w:rPr>
                <w:b/>
                <w:bCs w:val="0"/>
                <w:iCs w:val="0"/>
                <w:lang w:eastAsia="ko-KR"/>
              </w:rPr>
              <w:t xml:space="preserve">fizikāli-ķīmiskās </w:t>
            </w:r>
            <w:r w:rsidRPr="000B70D0">
              <w:rPr>
                <w:b/>
                <w:bCs w:val="0"/>
                <w:iCs w:val="0"/>
                <w:lang w:eastAsia="ko-KR"/>
              </w:rPr>
              <w:t xml:space="preserve">metodes. </w:t>
            </w:r>
            <w:r>
              <w:t xml:space="preserve">Virszemes ūdens objektu – ezeru ūdeņu ķīmija, piesārņojuma avoti, veidi, kritēriji, pieļaujamās normas un indikatori. </w:t>
            </w:r>
            <w:r w:rsidR="00092B75">
              <w:t>Ezeru</w:t>
            </w:r>
            <w:r w:rsidRPr="000B70D0">
              <w:rPr>
                <w:iCs w:val="0"/>
                <w:lang w:eastAsia="ko-KR"/>
              </w:rPr>
              <w:t xml:space="preserve"> vides stāvokļa novērtējums pēc</w:t>
            </w:r>
            <w:r>
              <w:rPr>
                <w:iCs w:val="0"/>
                <w:lang w:eastAsia="ko-KR"/>
              </w:rPr>
              <w:t xml:space="preserve"> </w:t>
            </w:r>
            <w:r w:rsidRPr="006C7102">
              <w:rPr>
                <w:iCs w:val="0"/>
                <w:lang w:eastAsia="ko-KR"/>
              </w:rPr>
              <w:t>fizikāli</w:t>
            </w:r>
            <w:r>
              <w:rPr>
                <w:iCs w:val="0"/>
                <w:lang w:eastAsia="ko-KR"/>
              </w:rPr>
              <w:t>-</w:t>
            </w:r>
            <w:r w:rsidRPr="006C7102">
              <w:rPr>
                <w:iCs w:val="0"/>
                <w:lang w:eastAsia="ko-KR"/>
              </w:rPr>
              <w:t>ķīmisk</w:t>
            </w:r>
            <w:r>
              <w:rPr>
                <w:iCs w:val="0"/>
                <w:lang w:eastAsia="ko-KR"/>
              </w:rPr>
              <w:t>iem</w:t>
            </w:r>
            <w:r w:rsidRPr="006C7102">
              <w:rPr>
                <w:iCs w:val="0"/>
                <w:lang w:eastAsia="ko-KR"/>
              </w:rPr>
              <w:t xml:space="preserve"> parametr</w:t>
            </w:r>
            <w:r>
              <w:rPr>
                <w:iCs w:val="0"/>
                <w:lang w:eastAsia="ko-KR"/>
              </w:rPr>
              <w:t xml:space="preserve">iem un </w:t>
            </w:r>
            <w:r w:rsidRPr="000B70D0">
              <w:rPr>
                <w:iCs w:val="0"/>
                <w:lang w:eastAsia="ko-KR"/>
              </w:rPr>
              <w:t xml:space="preserve">novērtējums pēc bioķīmiskā </w:t>
            </w:r>
            <w:r w:rsidRPr="000B70D0">
              <w:rPr>
                <w:iCs w:val="0"/>
                <w:lang w:eastAsia="ko-KR"/>
              </w:rPr>
              <w:lastRenderedPageBreak/>
              <w:t>skābekļa patēriņa BSP</w:t>
            </w:r>
            <w:r w:rsidRPr="000B70D0">
              <w:rPr>
                <w:iCs w:val="0"/>
                <w:vertAlign w:val="subscript"/>
                <w:lang w:eastAsia="ko-KR"/>
              </w:rPr>
              <w:t>5</w:t>
            </w:r>
            <w:r>
              <w:rPr>
                <w:iCs w:val="0"/>
                <w:lang w:eastAsia="ko-KR"/>
              </w:rPr>
              <w:t xml:space="preserve">. </w:t>
            </w:r>
            <w:r w:rsidR="006C7102" w:rsidRPr="006C7102">
              <w:rPr>
                <w:iCs w:val="0"/>
                <w:lang w:eastAsia="ko-KR"/>
              </w:rPr>
              <w:t>Ezer</w:t>
            </w:r>
            <w:r w:rsidR="00AA1F37">
              <w:rPr>
                <w:iCs w:val="0"/>
                <w:lang w:eastAsia="ko-KR"/>
              </w:rPr>
              <w:t>u</w:t>
            </w:r>
            <w:r w:rsidR="006C7102" w:rsidRPr="006C7102">
              <w:rPr>
                <w:iCs w:val="0"/>
                <w:lang w:eastAsia="ko-KR"/>
              </w:rPr>
              <w:t xml:space="preserve"> ūdens fizikāli</w:t>
            </w:r>
            <w:r>
              <w:rPr>
                <w:iCs w:val="0"/>
                <w:lang w:eastAsia="ko-KR"/>
              </w:rPr>
              <w:t>-</w:t>
            </w:r>
            <w:r w:rsidR="006C7102" w:rsidRPr="006C7102">
              <w:rPr>
                <w:iCs w:val="0"/>
                <w:lang w:eastAsia="ko-KR"/>
              </w:rPr>
              <w:t xml:space="preserve">ķīmisko parametru </w:t>
            </w:r>
            <w:r>
              <w:rPr>
                <w:iCs w:val="0"/>
                <w:lang w:eastAsia="ko-KR"/>
              </w:rPr>
              <w:t xml:space="preserve">un </w:t>
            </w:r>
            <w:r w:rsidRPr="000B70D0">
              <w:rPr>
                <w:iCs w:val="0"/>
                <w:lang w:eastAsia="ko-KR"/>
              </w:rPr>
              <w:t>BSP</w:t>
            </w:r>
            <w:r w:rsidRPr="000B70D0">
              <w:rPr>
                <w:iCs w:val="0"/>
                <w:vertAlign w:val="subscript"/>
                <w:lang w:eastAsia="ko-KR"/>
              </w:rPr>
              <w:t>5</w:t>
            </w:r>
            <w:r>
              <w:rPr>
                <w:iCs w:val="0"/>
                <w:vertAlign w:val="subscript"/>
                <w:lang w:eastAsia="ko-KR"/>
              </w:rPr>
              <w:t xml:space="preserve"> </w:t>
            </w:r>
            <w:r w:rsidR="006C7102" w:rsidRPr="006C7102">
              <w:rPr>
                <w:iCs w:val="0"/>
                <w:lang w:eastAsia="ko-KR"/>
              </w:rPr>
              <w:t>mērījum</w:t>
            </w:r>
            <w:r>
              <w:rPr>
                <w:iCs w:val="0"/>
                <w:lang w:eastAsia="ko-KR"/>
              </w:rPr>
              <w:t>u metodes, aparatūra</w:t>
            </w:r>
            <w:r w:rsidR="006C7102" w:rsidRPr="006C7102">
              <w:rPr>
                <w:iCs w:val="0"/>
                <w:lang w:eastAsia="ko-KR"/>
              </w:rPr>
              <w:t xml:space="preserve"> un datu apstrāde</w:t>
            </w:r>
            <w:r w:rsidR="00092B75">
              <w:rPr>
                <w:iCs w:val="0"/>
                <w:lang w:eastAsia="ko-KR"/>
              </w:rPr>
              <w:t>, datu ieguve lauka pētījumos, ūdens paraugu ievākšana.</w:t>
            </w:r>
            <w:r w:rsidR="009F2D90">
              <w:rPr>
                <w:iCs w:val="0"/>
                <w:lang w:eastAsia="ko-KR"/>
              </w:rPr>
              <w:t xml:space="preserve"> </w:t>
            </w:r>
            <w:proofErr w:type="spellStart"/>
            <w:r w:rsidR="009F2D90" w:rsidRPr="009F2D90">
              <w:rPr>
                <w:iCs w:val="0"/>
                <w:lang w:eastAsia="ko-KR"/>
              </w:rPr>
              <w:t>Eksprestestu</w:t>
            </w:r>
            <w:proofErr w:type="spellEnd"/>
            <w:r w:rsidR="009F2D90" w:rsidRPr="009F2D90">
              <w:rPr>
                <w:iCs w:val="0"/>
                <w:lang w:eastAsia="ko-KR"/>
              </w:rPr>
              <w:t xml:space="preserve"> izmantošana ūdens sārmainības/cietības un biogēnu noteikšanā un novērtējumā</w:t>
            </w:r>
            <w:r w:rsidR="009F2D90">
              <w:rPr>
                <w:iCs w:val="0"/>
                <w:lang w:eastAsia="ko-KR"/>
              </w:rPr>
              <w:t>.</w:t>
            </w:r>
            <w:r>
              <w:rPr>
                <w:iCs w:val="0"/>
                <w:lang w:eastAsia="ko-KR"/>
              </w:rPr>
              <w:t xml:space="preserve"> </w:t>
            </w:r>
            <w:r w:rsidRPr="008A3D54">
              <w:rPr>
                <w:iCs w:val="0"/>
                <w:lang w:eastAsia="ko-KR"/>
              </w:rPr>
              <w:t>Patstāvīg</w:t>
            </w:r>
            <w:r>
              <w:rPr>
                <w:iCs w:val="0"/>
                <w:lang w:eastAsia="ko-KR"/>
              </w:rPr>
              <w:t>ie</w:t>
            </w:r>
            <w:r w:rsidRPr="008A3D54">
              <w:rPr>
                <w:iCs w:val="0"/>
                <w:lang w:eastAsia="ko-KR"/>
              </w:rPr>
              <w:t xml:space="preserve"> lauka </w:t>
            </w:r>
            <w:r>
              <w:rPr>
                <w:iCs w:val="0"/>
                <w:lang w:eastAsia="ko-KR"/>
              </w:rPr>
              <w:t>pētījumi</w:t>
            </w:r>
            <w:r w:rsidRPr="008A3D54">
              <w:rPr>
                <w:iCs w:val="0"/>
                <w:lang w:eastAsia="ko-KR"/>
              </w:rPr>
              <w:t xml:space="preserve"> un lauka kursa atskaites atbilstoš</w:t>
            </w:r>
            <w:r>
              <w:rPr>
                <w:iCs w:val="0"/>
                <w:lang w:eastAsia="ko-KR"/>
              </w:rPr>
              <w:t>o</w:t>
            </w:r>
            <w:r w:rsidRPr="008A3D54">
              <w:rPr>
                <w:iCs w:val="0"/>
                <w:lang w:eastAsia="ko-KR"/>
              </w:rPr>
              <w:t xml:space="preserve"> sadaļ</w:t>
            </w:r>
            <w:r>
              <w:rPr>
                <w:iCs w:val="0"/>
                <w:lang w:eastAsia="ko-KR"/>
              </w:rPr>
              <w:t>u</w:t>
            </w:r>
            <w:r w:rsidRPr="008A3D54">
              <w:rPr>
                <w:iCs w:val="0"/>
                <w:lang w:eastAsia="ko-KR"/>
              </w:rPr>
              <w:t xml:space="preserve"> un pielikumu sagatavošana, izmantojot informācijas avotu kamerālo studiju laikā iegūtos datus un patstāvīgi veiktos pētījumus</w:t>
            </w:r>
            <w:r>
              <w:rPr>
                <w:iCs w:val="0"/>
                <w:lang w:eastAsia="ko-KR"/>
              </w:rPr>
              <w:t xml:space="preserve">. </w:t>
            </w:r>
            <w:r w:rsidR="00535A73">
              <w:t>(</w:t>
            </w:r>
            <w:r w:rsidR="00535A73" w:rsidRPr="008B369A">
              <w:rPr>
                <w:color w:val="0070C0"/>
              </w:rPr>
              <w:t>L</w:t>
            </w:r>
            <w:r w:rsidR="00535A73">
              <w:rPr>
                <w:color w:val="0070C0"/>
              </w:rPr>
              <w:t>1</w:t>
            </w:r>
            <w:r w:rsidR="00535A73" w:rsidRPr="008B369A">
              <w:rPr>
                <w:color w:val="0070C0"/>
              </w:rPr>
              <w:t xml:space="preserve">, </w:t>
            </w:r>
            <w:r w:rsidR="00535A73" w:rsidRPr="000C1E6B">
              <w:rPr>
                <w:color w:val="0070C0"/>
              </w:rPr>
              <w:t>Ld2,</w:t>
            </w:r>
            <w:r w:rsidR="00535A73">
              <w:rPr>
                <w:color w:val="0070C0"/>
              </w:rPr>
              <w:t xml:space="preserve"> </w:t>
            </w:r>
            <w:r w:rsidR="00535A73" w:rsidRPr="008B369A">
              <w:rPr>
                <w:color w:val="0070C0"/>
              </w:rPr>
              <w:t>L</w:t>
            </w:r>
            <w:r w:rsidR="00535A73">
              <w:rPr>
                <w:color w:val="0070C0"/>
              </w:rPr>
              <w:t>p8</w:t>
            </w:r>
            <w:r w:rsidR="00535A73" w:rsidRPr="008B369A">
              <w:rPr>
                <w:color w:val="0070C0"/>
              </w:rPr>
              <w:t>,</w:t>
            </w:r>
            <w:r w:rsidR="00535A73">
              <w:rPr>
                <w:color w:val="0070C0"/>
              </w:rPr>
              <w:t xml:space="preserve"> </w:t>
            </w:r>
            <w:r w:rsidR="00535A73" w:rsidRPr="008B369A">
              <w:rPr>
                <w:color w:val="0070C0"/>
              </w:rPr>
              <w:t>Pd</w:t>
            </w:r>
            <w:r w:rsidR="00535A73">
              <w:rPr>
                <w:color w:val="0070C0"/>
              </w:rPr>
              <w:t>9</w:t>
            </w:r>
            <w:r w:rsidR="00535A73" w:rsidRPr="008F44C1">
              <w:t>)</w:t>
            </w:r>
          </w:p>
          <w:p w14:paraId="5C9780C2" w14:textId="7AD105B1" w:rsidR="000B70D0" w:rsidRDefault="000B70D0" w:rsidP="00092B75">
            <w:pPr>
              <w:spacing w:after="60"/>
              <w:ind w:left="34"/>
              <w:rPr>
                <w:iCs w:val="0"/>
                <w:lang w:eastAsia="ko-KR"/>
              </w:rPr>
            </w:pPr>
            <w:r w:rsidRPr="000B70D0">
              <w:rPr>
                <w:b/>
                <w:bCs w:val="0"/>
                <w:iCs w:val="0"/>
                <w:lang w:eastAsia="ko-KR"/>
              </w:rPr>
              <w:t xml:space="preserve">Ezeru vides stāvokļa novērtēšanas </w:t>
            </w:r>
            <w:r w:rsidR="00092B75">
              <w:rPr>
                <w:b/>
                <w:bCs w:val="0"/>
                <w:iCs w:val="0"/>
                <w:lang w:eastAsia="ko-KR"/>
              </w:rPr>
              <w:t>bioloģiskās</w:t>
            </w:r>
            <w:r>
              <w:rPr>
                <w:b/>
                <w:bCs w:val="0"/>
                <w:iCs w:val="0"/>
                <w:lang w:eastAsia="ko-KR"/>
              </w:rPr>
              <w:t xml:space="preserve"> </w:t>
            </w:r>
            <w:r w:rsidRPr="000B70D0">
              <w:rPr>
                <w:b/>
                <w:bCs w:val="0"/>
                <w:iCs w:val="0"/>
                <w:lang w:eastAsia="ko-KR"/>
              </w:rPr>
              <w:t xml:space="preserve">metodes. </w:t>
            </w:r>
            <w:r>
              <w:t xml:space="preserve">Virszemes ūdens objektu – ezeru </w:t>
            </w:r>
            <w:r w:rsidR="00092B75">
              <w:t>ū</w:t>
            </w:r>
            <w:r w:rsidR="00092B75" w:rsidRPr="00092B75">
              <w:t>dens organismu bioloģija un ekoloģija, to dzīvotnes</w:t>
            </w:r>
            <w:r w:rsidR="009F2D90">
              <w:t xml:space="preserve">, </w:t>
            </w:r>
            <w:r w:rsidR="009F2D90" w:rsidRPr="00092B75">
              <w:t>indikatororganismi</w:t>
            </w:r>
            <w:r w:rsidR="00092B75" w:rsidRPr="00092B75">
              <w:t>.</w:t>
            </w:r>
            <w:r w:rsidR="00092B75">
              <w:t xml:space="preserve"> Ezeru augu valsts (</w:t>
            </w:r>
            <w:proofErr w:type="spellStart"/>
            <w:r w:rsidR="00092B75">
              <w:t>makrofīti</w:t>
            </w:r>
            <w:proofErr w:type="spellEnd"/>
            <w:r w:rsidR="00092B75">
              <w:t xml:space="preserve">). </w:t>
            </w:r>
            <w:r w:rsidR="00092B75">
              <w:rPr>
                <w:iCs w:val="0"/>
                <w:lang w:eastAsia="ko-KR"/>
              </w:rPr>
              <w:t>Ezeru v</w:t>
            </w:r>
            <w:r w:rsidR="00092B75" w:rsidRPr="000B70D0">
              <w:rPr>
                <w:iCs w:val="0"/>
                <w:lang w:eastAsia="ko-KR"/>
              </w:rPr>
              <w:t xml:space="preserve">ides stāvokļa novērtējums </w:t>
            </w:r>
            <w:r w:rsidR="00092B75">
              <w:rPr>
                <w:iCs w:val="0"/>
                <w:lang w:eastAsia="ko-KR"/>
              </w:rPr>
              <w:t>pēc z</w:t>
            </w:r>
            <w:r w:rsidR="00092B75" w:rsidRPr="000B70D0">
              <w:rPr>
                <w:iCs w:val="0"/>
                <w:lang w:eastAsia="ko-KR"/>
              </w:rPr>
              <w:t>ooplanktona un makrozoobentosa organismu</w:t>
            </w:r>
            <w:r w:rsidR="00092B75">
              <w:rPr>
                <w:iCs w:val="0"/>
                <w:lang w:eastAsia="ko-KR"/>
              </w:rPr>
              <w:t xml:space="preserve"> sugu sastāva un </w:t>
            </w:r>
            <w:r w:rsidR="00092B75" w:rsidRPr="000B70D0">
              <w:rPr>
                <w:iCs w:val="0"/>
                <w:lang w:eastAsia="ko-KR"/>
              </w:rPr>
              <w:t>daudzveidība</w:t>
            </w:r>
            <w:r w:rsidR="00092B75">
              <w:rPr>
                <w:iCs w:val="0"/>
                <w:lang w:eastAsia="ko-KR"/>
              </w:rPr>
              <w:t xml:space="preserve">s. </w:t>
            </w:r>
            <w:r w:rsidR="0051727E">
              <w:rPr>
                <w:iCs w:val="0"/>
                <w:lang w:eastAsia="ko-KR"/>
              </w:rPr>
              <w:t xml:space="preserve">Ezeru </w:t>
            </w:r>
            <w:proofErr w:type="spellStart"/>
            <w:r w:rsidR="0051727E">
              <w:rPr>
                <w:iCs w:val="0"/>
                <w:lang w:eastAsia="ko-KR"/>
              </w:rPr>
              <w:t>trofija</w:t>
            </w:r>
            <w:proofErr w:type="spellEnd"/>
            <w:r w:rsidR="0051727E">
              <w:rPr>
                <w:iCs w:val="0"/>
                <w:lang w:eastAsia="ko-KR"/>
              </w:rPr>
              <w:t xml:space="preserve">. </w:t>
            </w:r>
            <w:r w:rsidRPr="006C7102">
              <w:rPr>
                <w:iCs w:val="0"/>
                <w:lang w:eastAsia="ko-KR"/>
              </w:rPr>
              <w:t>Ezer</w:t>
            </w:r>
            <w:r>
              <w:rPr>
                <w:iCs w:val="0"/>
                <w:lang w:eastAsia="ko-KR"/>
              </w:rPr>
              <w:t>u</w:t>
            </w:r>
            <w:r w:rsidRPr="006C7102">
              <w:rPr>
                <w:iCs w:val="0"/>
                <w:lang w:eastAsia="ko-KR"/>
              </w:rPr>
              <w:t xml:space="preserve"> </w:t>
            </w:r>
            <w:r w:rsidR="00092B75">
              <w:t>ū</w:t>
            </w:r>
            <w:r w:rsidR="00092B75" w:rsidRPr="00092B75">
              <w:t xml:space="preserve">dens organismu </w:t>
            </w:r>
            <w:r w:rsidR="00092B75">
              <w:t xml:space="preserve">paraugu ieguves </w:t>
            </w:r>
            <w:r w:rsidR="00E93F37">
              <w:t xml:space="preserve">un analīzes </w:t>
            </w:r>
            <w:r>
              <w:rPr>
                <w:iCs w:val="0"/>
                <w:lang w:eastAsia="ko-KR"/>
              </w:rPr>
              <w:t>metodes, aparatūra</w:t>
            </w:r>
            <w:r w:rsidRPr="006C7102">
              <w:rPr>
                <w:iCs w:val="0"/>
                <w:lang w:eastAsia="ko-KR"/>
              </w:rPr>
              <w:t xml:space="preserve"> un datu apstrāde</w:t>
            </w:r>
            <w:r>
              <w:rPr>
                <w:iCs w:val="0"/>
                <w:lang w:eastAsia="ko-KR"/>
              </w:rPr>
              <w:t xml:space="preserve">. </w:t>
            </w:r>
            <w:r w:rsidRPr="008A3D54">
              <w:rPr>
                <w:iCs w:val="0"/>
                <w:lang w:eastAsia="ko-KR"/>
              </w:rPr>
              <w:t>Patstāvīg</w:t>
            </w:r>
            <w:r>
              <w:rPr>
                <w:iCs w:val="0"/>
                <w:lang w:eastAsia="ko-KR"/>
              </w:rPr>
              <w:t>ie</w:t>
            </w:r>
            <w:r w:rsidRPr="008A3D54">
              <w:rPr>
                <w:iCs w:val="0"/>
                <w:lang w:eastAsia="ko-KR"/>
              </w:rPr>
              <w:t xml:space="preserve"> lauka </w:t>
            </w:r>
            <w:r>
              <w:rPr>
                <w:iCs w:val="0"/>
                <w:lang w:eastAsia="ko-KR"/>
              </w:rPr>
              <w:t>pētījumi</w:t>
            </w:r>
            <w:r w:rsidRPr="008A3D54">
              <w:rPr>
                <w:iCs w:val="0"/>
                <w:lang w:eastAsia="ko-KR"/>
              </w:rPr>
              <w:t xml:space="preserve"> un lauka kursa atskaites atbilstoš</w:t>
            </w:r>
            <w:r>
              <w:rPr>
                <w:iCs w:val="0"/>
                <w:lang w:eastAsia="ko-KR"/>
              </w:rPr>
              <w:t>o</w:t>
            </w:r>
            <w:r w:rsidRPr="008A3D54">
              <w:rPr>
                <w:iCs w:val="0"/>
                <w:lang w:eastAsia="ko-KR"/>
              </w:rPr>
              <w:t xml:space="preserve"> sadaļ</w:t>
            </w:r>
            <w:r>
              <w:rPr>
                <w:iCs w:val="0"/>
                <w:lang w:eastAsia="ko-KR"/>
              </w:rPr>
              <w:t>u</w:t>
            </w:r>
            <w:r w:rsidRPr="008A3D54">
              <w:rPr>
                <w:iCs w:val="0"/>
                <w:lang w:eastAsia="ko-KR"/>
              </w:rPr>
              <w:t xml:space="preserve"> un pielikumu sagatavošana, izmantojot informācijas avotu kamerālo studiju laikā iegūtos datus un patstāvīgi veiktos pētījumus</w:t>
            </w:r>
            <w:r>
              <w:rPr>
                <w:iCs w:val="0"/>
                <w:lang w:eastAsia="ko-KR"/>
              </w:rPr>
              <w:t xml:space="preserve">. </w:t>
            </w:r>
            <w:r w:rsidR="00535A73">
              <w:t>(</w:t>
            </w:r>
            <w:r w:rsidR="00535A73" w:rsidRPr="008B369A">
              <w:rPr>
                <w:color w:val="0070C0"/>
              </w:rPr>
              <w:t>L</w:t>
            </w:r>
            <w:r w:rsidR="00535A73">
              <w:rPr>
                <w:color w:val="0070C0"/>
              </w:rPr>
              <w:t>1</w:t>
            </w:r>
            <w:r w:rsidR="00535A73" w:rsidRPr="008B369A">
              <w:rPr>
                <w:color w:val="0070C0"/>
              </w:rPr>
              <w:t xml:space="preserve">, </w:t>
            </w:r>
            <w:r w:rsidR="00535A73" w:rsidRPr="000C1E6B">
              <w:rPr>
                <w:color w:val="0070C0"/>
              </w:rPr>
              <w:t>Ld2,</w:t>
            </w:r>
            <w:r w:rsidR="00535A73">
              <w:rPr>
                <w:color w:val="0070C0"/>
              </w:rPr>
              <w:t xml:space="preserve"> </w:t>
            </w:r>
            <w:r w:rsidR="00535A73" w:rsidRPr="008B369A">
              <w:rPr>
                <w:color w:val="0070C0"/>
              </w:rPr>
              <w:t>L</w:t>
            </w:r>
            <w:r w:rsidR="00535A73">
              <w:rPr>
                <w:color w:val="0070C0"/>
              </w:rPr>
              <w:t>p10</w:t>
            </w:r>
            <w:r w:rsidR="00535A73" w:rsidRPr="008B369A">
              <w:rPr>
                <w:color w:val="0070C0"/>
              </w:rPr>
              <w:t>,</w:t>
            </w:r>
            <w:r w:rsidR="00535A73">
              <w:rPr>
                <w:color w:val="0070C0"/>
              </w:rPr>
              <w:t xml:space="preserve"> </w:t>
            </w:r>
            <w:r w:rsidR="00535A73" w:rsidRPr="008B369A">
              <w:rPr>
                <w:color w:val="0070C0"/>
              </w:rPr>
              <w:t>Pd</w:t>
            </w:r>
            <w:r w:rsidR="00535A73">
              <w:rPr>
                <w:color w:val="0070C0"/>
              </w:rPr>
              <w:t>11</w:t>
            </w:r>
            <w:r w:rsidR="00535A73" w:rsidRPr="008F44C1">
              <w:t>)</w:t>
            </w:r>
          </w:p>
          <w:p w14:paraId="3DD5806E" w14:textId="36D20E9D" w:rsidR="00092B75" w:rsidRDefault="00092B75" w:rsidP="008A3D54">
            <w:pPr>
              <w:spacing w:after="60"/>
              <w:ind w:left="34"/>
            </w:pPr>
            <w:r>
              <w:rPr>
                <w:b/>
                <w:bCs w:val="0"/>
                <w:iCs w:val="0"/>
                <w:lang w:eastAsia="ko-KR"/>
              </w:rPr>
              <w:t>Ūdensteču</w:t>
            </w:r>
            <w:r w:rsidRPr="000B70D0">
              <w:rPr>
                <w:b/>
                <w:bCs w:val="0"/>
                <w:iCs w:val="0"/>
                <w:lang w:eastAsia="ko-KR"/>
              </w:rPr>
              <w:t xml:space="preserve"> vides stāvokļa novērtēšanas </w:t>
            </w:r>
            <w:r>
              <w:rPr>
                <w:b/>
                <w:bCs w:val="0"/>
                <w:iCs w:val="0"/>
                <w:lang w:eastAsia="ko-KR"/>
              </w:rPr>
              <w:t xml:space="preserve">fizikāli-ķīmiskās </w:t>
            </w:r>
            <w:r w:rsidRPr="000B70D0">
              <w:rPr>
                <w:b/>
                <w:bCs w:val="0"/>
                <w:iCs w:val="0"/>
                <w:lang w:eastAsia="ko-KR"/>
              </w:rPr>
              <w:t xml:space="preserve">metodes. </w:t>
            </w:r>
            <w:r>
              <w:t xml:space="preserve">Virszemes ūdens objektu – </w:t>
            </w:r>
            <w:r w:rsidR="00E93F37">
              <w:t>ūdensteču (upju un strautu)</w:t>
            </w:r>
            <w:r>
              <w:t xml:space="preserve"> ūdeņu ķīmija, piesārņojuma avoti, veidi, kritēriji, pieļaujamās normas un indikatori. </w:t>
            </w:r>
            <w:r w:rsidR="00E93F37">
              <w:t>Upju</w:t>
            </w:r>
            <w:r w:rsidRPr="000B70D0">
              <w:rPr>
                <w:iCs w:val="0"/>
                <w:lang w:eastAsia="ko-KR"/>
              </w:rPr>
              <w:t xml:space="preserve"> vides stāvokļa novērtējums pēc</w:t>
            </w:r>
            <w:r>
              <w:rPr>
                <w:iCs w:val="0"/>
                <w:lang w:eastAsia="ko-KR"/>
              </w:rPr>
              <w:t xml:space="preserve"> </w:t>
            </w:r>
            <w:r w:rsidRPr="006C7102">
              <w:rPr>
                <w:iCs w:val="0"/>
                <w:lang w:eastAsia="ko-KR"/>
              </w:rPr>
              <w:t>fizikāli</w:t>
            </w:r>
            <w:r>
              <w:rPr>
                <w:iCs w:val="0"/>
                <w:lang w:eastAsia="ko-KR"/>
              </w:rPr>
              <w:t>-</w:t>
            </w:r>
            <w:r w:rsidRPr="006C7102">
              <w:rPr>
                <w:iCs w:val="0"/>
                <w:lang w:eastAsia="ko-KR"/>
              </w:rPr>
              <w:t>ķīmisk</w:t>
            </w:r>
            <w:r>
              <w:rPr>
                <w:iCs w:val="0"/>
                <w:lang w:eastAsia="ko-KR"/>
              </w:rPr>
              <w:t>iem</w:t>
            </w:r>
            <w:r w:rsidRPr="006C7102">
              <w:rPr>
                <w:iCs w:val="0"/>
                <w:lang w:eastAsia="ko-KR"/>
              </w:rPr>
              <w:t xml:space="preserve"> parametr</w:t>
            </w:r>
            <w:r>
              <w:rPr>
                <w:iCs w:val="0"/>
                <w:lang w:eastAsia="ko-KR"/>
              </w:rPr>
              <w:t xml:space="preserve">iem un </w:t>
            </w:r>
            <w:r w:rsidRPr="000B70D0">
              <w:rPr>
                <w:iCs w:val="0"/>
                <w:lang w:eastAsia="ko-KR"/>
              </w:rPr>
              <w:t>novērtējums pēc bioķīmiskā skābekļa patēriņa BSP</w:t>
            </w:r>
            <w:r w:rsidRPr="000B70D0">
              <w:rPr>
                <w:iCs w:val="0"/>
                <w:vertAlign w:val="subscript"/>
                <w:lang w:eastAsia="ko-KR"/>
              </w:rPr>
              <w:t>5</w:t>
            </w:r>
            <w:r>
              <w:rPr>
                <w:iCs w:val="0"/>
                <w:lang w:eastAsia="ko-KR"/>
              </w:rPr>
              <w:t xml:space="preserve">. </w:t>
            </w:r>
            <w:r w:rsidR="00E93F37">
              <w:rPr>
                <w:iCs w:val="0"/>
                <w:lang w:eastAsia="ko-KR"/>
              </w:rPr>
              <w:t>Upju</w:t>
            </w:r>
            <w:r w:rsidRPr="006C7102">
              <w:rPr>
                <w:iCs w:val="0"/>
                <w:lang w:eastAsia="ko-KR"/>
              </w:rPr>
              <w:t xml:space="preserve"> ūdens fizikāli</w:t>
            </w:r>
            <w:r>
              <w:rPr>
                <w:iCs w:val="0"/>
                <w:lang w:eastAsia="ko-KR"/>
              </w:rPr>
              <w:t>-</w:t>
            </w:r>
            <w:r w:rsidRPr="006C7102">
              <w:rPr>
                <w:iCs w:val="0"/>
                <w:lang w:eastAsia="ko-KR"/>
              </w:rPr>
              <w:t xml:space="preserve">ķīmisko parametru </w:t>
            </w:r>
            <w:r>
              <w:rPr>
                <w:iCs w:val="0"/>
                <w:lang w:eastAsia="ko-KR"/>
              </w:rPr>
              <w:t xml:space="preserve">un </w:t>
            </w:r>
            <w:r w:rsidRPr="000B70D0">
              <w:rPr>
                <w:iCs w:val="0"/>
                <w:lang w:eastAsia="ko-KR"/>
              </w:rPr>
              <w:t>BSP</w:t>
            </w:r>
            <w:r w:rsidRPr="000B70D0">
              <w:rPr>
                <w:iCs w:val="0"/>
                <w:vertAlign w:val="subscript"/>
                <w:lang w:eastAsia="ko-KR"/>
              </w:rPr>
              <w:t>5</w:t>
            </w:r>
            <w:r>
              <w:rPr>
                <w:iCs w:val="0"/>
                <w:vertAlign w:val="subscript"/>
                <w:lang w:eastAsia="ko-KR"/>
              </w:rPr>
              <w:t xml:space="preserve"> </w:t>
            </w:r>
            <w:r w:rsidRPr="006C7102">
              <w:rPr>
                <w:iCs w:val="0"/>
                <w:lang w:eastAsia="ko-KR"/>
              </w:rPr>
              <w:t>mērījum</w:t>
            </w:r>
            <w:r>
              <w:rPr>
                <w:iCs w:val="0"/>
                <w:lang w:eastAsia="ko-KR"/>
              </w:rPr>
              <w:t>u metodes, aparatūra</w:t>
            </w:r>
            <w:r w:rsidRPr="006C7102">
              <w:rPr>
                <w:iCs w:val="0"/>
                <w:lang w:eastAsia="ko-KR"/>
              </w:rPr>
              <w:t xml:space="preserve"> un datu apstrāde</w:t>
            </w:r>
            <w:r>
              <w:rPr>
                <w:iCs w:val="0"/>
                <w:lang w:eastAsia="ko-KR"/>
              </w:rPr>
              <w:t xml:space="preserve">, datu ieguve lauka pētījumos, ūdens paraugu ievākšana. </w:t>
            </w:r>
            <w:proofErr w:type="spellStart"/>
            <w:r w:rsidR="009F2D90" w:rsidRPr="009F2D90">
              <w:rPr>
                <w:iCs w:val="0"/>
                <w:lang w:eastAsia="ko-KR"/>
              </w:rPr>
              <w:t>Eksprestestu</w:t>
            </w:r>
            <w:proofErr w:type="spellEnd"/>
            <w:r w:rsidR="009F2D90" w:rsidRPr="009F2D90">
              <w:rPr>
                <w:iCs w:val="0"/>
                <w:lang w:eastAsia="ko-KR"/>
              </w:rPr>
              <w:t xml:space="preserve"> izmantošana ūdens sārmainības/cietības un biogēnu noteikšanā un novērtējumā</w:t>
            </w:r>
            <w:r>
              <w:rPr>
                <w:iCs w:val="0"/>
                <w:lang w:eastAsia="ko-KR"/>
              </w:rPr>
              <w:t xml:space="preserve">. </w:t>
            </w:r>
            <w:r w:rsidRPr="008A3D54">
              <w:rPr>
                <w:iCs w:val="0"/>
                <w:lang w:eastAsia="ko-KR"/>
              </w:rPr>
              <w:t>Patstāvīg</w:t>
            </w:r>
            <w:r>
              <w:rPr>
                <w:iCs w:val="0"/>
                <w:lang w:eastAsia="ko-KR"/>
              </w:rPr>
              <w:t>ie</w:t>
            </w:r>
            <w:r w:rsidRPr="008A3D54">
              <w:rPr>
                <w:iCs w:val="0"/>
                <w:lang w:eastAsia="ko-KR"/>
              </w:rPr>
              <w:t xml:space="preserve"> lauka </w:t>
            </w:r>
            <w:r>
              <w:rPr>
                <w:iCs w:val="0"/>
                <w:lang w:eastAsia="ko-KR"/>
              </w:rPr>
              <w:t>pētījumi</w:t>
            </w:r>
            <w:r w:rsidRPr="008A3D54">
              <w:rPr>
                <w:iCs w:val="0"/>
                <w:lang w:eastAsia="ko-KR"/>
              </w:rPr>
              <w:t xml:space="preserve"> un lauka kursa atskaites atbilstoš</w:t>
            </w:r>
            <w:r>
              <w:rPr>
                <w:iCs w:val="0"/>
                <w:lang w:eastAsia="ko-KR"/>
              </w:rPr>
              <w:t>o</w:t>
            </w:r>
            <w:r w:rsidRPr="008A3D54">
              <w:rPr>
                <w:iCs w:val="0"/>
                <w:lang w:eastAsia="ko-KR"/>
              </w:rPr>
              <w:t xml:space="preserve"> sadaļ</w:t>
            </w:r>
            <w:r>
              <w:rPr>
                <w:iCs w:val="0"/>
                <w:lang w:eastAsia="ko-KR"/>
              </w:rPr>
              <w:t>u</w:t>
            </w:r>
            <w:r w:rsidRPr="008A3D54">
              <w:rPr>
                <w:iCs w:val="0"/>
                <w:lang w:eastAsia="ko-KR"/>
              </w:rPr>
              <w:t xml:space="preserve"> un pielikumu sagatavošana, izmantojot informācijas avotu kamerālo studiju laikā iegūtos datus un patstāvīgi veiktos pētījumus</w:t>
            </w:r>
            <w:r>
              <w:rPr>
                <w:iCs w:val="0"/>
                <w:lang w:eastAsia="ko-KR"/>
              </w:rPr>
              <w:t xml:space="preserve">. </w:t>
            </w:r>
            <w:r w:rsidR="00535A73">
              <w:t>(</w:t>
            </w:r>
            <w:r w:rsidR="00535A73" w:rsidRPr="008B369A">
              <w:rPr>
                <w:color w:val="0070C0"/>
              </w:rPr>
              <w:t>L</w:t>
            </w:r>
            <w:r w:rsidR="00535A73">
              <w:rPr>
                <w:color w:val="0070C0"/>
              </w:rPr>
              <w:t>1</w:t>
            </w:r>
            <w:r w:rsidR="00535A73" w:rsidRPr="008B369A">
              <w:rPr>
                <w:color w:val="0070C0"/>
              </w:rPr>
              <w:t xml:space="preserve">, </w:t>
            </w:r>
            <w:r w:rsidR="00535A73" w:rsidRPr="000C1E6B">
              <w:rPr>
                <w:color w:val="0070C0"/>
              </w:rPr>
              <w:t>Ld2,</w:t>
            </w:r>
            <w:r w:rsidR="00535A73">
              <w:rPr>
                <w:color w:val="0070C0"/>
              </w:rPr>
              <w:t xml:space="preserve"> </w:t>
            </w:r>
            <w:r w:rsidR="00535A73" w:rsidRPr="008B369A">
              <w:rPr>
                <w:color w:val="0070C0"/>
              </w:rPr>
              <w:t>L</w:t>
            </w:r>
            <w:r w:rsidR="00535A73">
              <w:rPr>
                <w:color w:val="0070C0"/>
              </w:rPr>
              <w:t>p6</w:t>
            </w:r>
            <w:r w:rsidR="00535A73" w:rsidRPr="008B369A">
              <w:rPr>
                <w:color w:val="0070C0"/>
              </w:rPr>
              <w:t>,</w:t>
            </w:r>
            <w:r w:rsidR="00535A73">
              <w:rPr>
                <w:color w:val="0070C0"/>
              </w:rPr>
              <w:t xml:space="preserve"> </w:t>
            </w:r>
            <w:r w:rsidR="00535A73" w:rsidRPr="008B369A">
              <w:rPr>
                <w:color w:val="0070C0"/>
              </w:rPr>
              <w:t>Pd</w:t>
            </w:r>
            <w:r w:rsidR="00535A73">
              <w:rPr>
                <w:color w:val="0070C0"/>
              </w:rPr>
              <w:t>7</w:t>
            </w:r>
            <w:r w:rsidR="00535A73" w:rsidRPr="008F44C1">
              <w:t>)</w:t>
            </w:r>
          </w:p>
          <w:p w14:paraId="617A8A84" w14:textId="42ED929B" w:rsidR="00E93F37" w:rsidRDefault="00F75C52" w:rsidP="00E93F37">
            <w:pPr>
              <w:spacing w:after="60"/>
              <w:ind w:left="34"/>
              <w:rPr>
                <w:iCs w:val="0"/>
                <w:lang w:eastAsia="ko-KR"/>
              </w:rPr>
            </w:pPr>
            <w:r>
              <w:rPr>
                <w:b/>
                <w:bCs w:val="0"/>
                <w:iCs w:val="0"/>
                <w:lang w:eastAsia="ko-KR"/>
              </w:rPr>
              <w:t>Ūdensteču</w:t>
            </w:r>
            <w:r w:rsidRPr="000B70D0">
              <w:rPr>
                <w:b/>
                <w:bCs w:val="0"/>
                <w:iCs w:val="0"/>
                <w:lang w:eastAsia="ko-KR"/>
              </w:rPr>
              <w:t xml:space="preserve"> </w:t>
            </w:r>
            <w:r w:rsidR="00E93F37" w:rsidRPr="000B70D0">
              <w:rPr>
                <w:b/>
                <w:bCs w:val="0"/>
                <w:iCs w:val="0"/>
                <w:lang w:eastAsia="ko-KR"/>
              </w:rPr>
              <w:t xml:space="preserve">vides stāvokļa novērtēšanas </w:t>
            </w:r>
            <w:r w:rsidR="00E93F37">
              <w:rPr>
                <w:b/>
                <w:bCs w:val="0"/>
                <w:iCs w:val="0"/>
                <w:lang w:eastAsia="ko-KR"/>
              </w:rPr>
              <w:t xml:space="preserve">bioloģiskās </w:t>
            </w:r>
            <w:r w:rsidR="00E93F37" w:rsidRPr="000B70D0">
              <w:rPr>
                <w:b/>
                <w:bCs w:val="0"/>
                <w:iCs w:val="0"/>
                <w:lang w:eastAsia="ko-KR"/>
              </w:rPr>
              <w:t xml:space="preserve">metodes. </w:t>
            </w:r>
            <w:r w:rsidR="00E93F37">
              <w:t>Virszemes ūdens objektu – ūdensteču ū</w:t>
            </w:r>
            <w:r w:rsidR="00E93F37" w:rsidRPr="00092B75">
              <w:t>dens organismu bioloģija un ekoloģija, to dzīvotnes.</w:t>
            </w:r>
            <w:r w:rsidR="00E93F37">
              <w:t xml:space="preserve"> </w:t>
            </w:r>
            <w:r w:rsidR="00E93F37" w:rsidRPr="00092B75">
              <w:t>Piesārņojuma jutīgie organismi un indikatororganismi.</w:t>
            </w:r>
            <w:r w:rsidR="00E93F37">
              <w:t xml:space="preserve"> </w:t>
            </w:r>
            <w:r w:rsidR="00E93F37">
              <w:rPr>
                <w:iCs w:val="0"/>
                <w:lang w:eastAsia="ko-KR"/>
              </w:rPr>
              <w:t>Upju v</w:t>
            </w:r>
            <w:r w:rsidR="00E93F37" w:rsidRPr="000B70D0">
              <w:rPr>
                <w:iCs w:val="0"/>
                <w:lang w:eastAsia="ko-KR"/>
              </w:rPr>
              <w:t xml:space="preserve">ides stāvokļa novērtējums </w:t>
            </w:r>
            <w:r w:rsidR="00E93F37">
              <w:rPr>
                <w:iCs w:val="0"/>
                <w:lang w:eastAsia="ko-KR"/>
              </w:rPr>
              <w:t xml:space="preserve">pēc </w:t>
            </w:r>
            <w:r w:rsidR="00E93F37" w:rsidRPr="000B70D0">
              <w:rPr>
                <w:iCs w:val="0"/>
                <w:lang w:eastAsia="ko-KR"/>
              </w:rPr>
              <w:t>makrozoobentosa organismu</w:t>
            </w:r>
            <w:r w:rsidR="00E93F37">
              <w:rPr>
                <w:iCs w:val="0"/>
                <w:lang w:eastAsia="ko-KR"/>
              </w:rPr>
              <w:t xml:space="preserve"> sugu sastāva un </w:t>
            </w:r>
            <w:r w:rsidR="00E93F37" w:rsidRPr="000B70D0">
              <w:rPr>
                <w:iCs w:val="0"/>
                <w:lang w:eastAsia="ko-KR"/>
              </w:rPr>
              <w:t>daudzveidība</w:t>
            </w:r>
            <w:r w:rsidR="00E93F37">
              <w:rPr>
                <w:iCs w:val="0"/>
                <w:lang w:eastAsia="ko-KR"/>
              </w:rPr>
              <w:t>s. Ū</w:t>
            </w:r>
            <w:r w:rsidR="00E93F37" w:rsidRPr="00E93F37">
              <w:rPr>
                <w:iCs w:val="0"/>
                <w:lang w:eastAsia="ko-KR"/>
              </w:rPr>
              <w:t>dens bioloģiskā kvalitāte</w:t>
            </w:r>
            <w:r w:rsidR="00E93F37">
              <w:rPr>
                <w:iCs w:val="0"/>
                <w:lang w:eastAsia="ko-KR"/>
              </w:rPr>
              <w:t>, saprobitātes indekss.</w:t>
            </w:r>
            <w:r w:rsidR="00E93F37" w:rsidRPr="00E93F37">
              <w:rPr>
                <w:iCs w:val="0"/>
                <w:lang w:eastAsia="ko-KR"/>
              </w:rPr>
              <w:t xml:space="preserve"> </w:t>
            </w:r>
            <w:r w:rsidR="00E93F37">
              <w:rPr>
                <w:iCs w:val="0"/>
                <w:lang w:eastAsia="ko-KR"/>
              </w:rPr>
              <w:t>Upju</w:t>
            </w:r>
            <w:r w:rsidR="00E93F37" w:rsidRPr="006C7102">
              <w:rPr>
                <w:iCs w:val="0"/>
                <w:lang w:eastAsia="ko-KR"/>
              </w:rPr>
              <w:t xml:space="preserve"> </w:t>
            </w:r>
            <w:r w:rsidR="00E93F37">
              <w:t>ū</w:t>
            </w:r>
            <w:r w:rsidR="00E93F37" w:rsidRPr="00092B75">
              <w:t xml:space="preserve">dens organismu </w:t>
            </w:r>
            <w:r w:rsidR="00E93F37">
              <w:t xml:space="preserve">paraugu ieguves un analīzes </w:t>
            </w:r>
            <w:r w:rsidR="00E93F37">
              <w:rPr>
                <w:iCs w:val="0"/>
                <w:lang w:eastAsia="ko-KR"/>
              </w:rPr>
              <w:t>metodes, aparatūra</w:t>
            </w:r>
            <w:r w:rsidR="00E93F37" w:rsidRPr="006C7102">
              <w:rPr>
                <w:iCs w:val="0"/>
                <w:lang w:eastAsia="ko-KR"/>
              </w:rPr>
              <w:t xml:space="preserve"> un datu apstrāde</w:t>
            </w:r>
            <w:r w:rsidR="00E93F37">
              <w:rPr>
                <w:iCs w:val="0"/>
                <w:lang w:eastAsia="ko-KR"/>
              </w:rPr>
              <w:t xml:space="preserve">. </w:t>
            </w:r>
            <w:r w:rsidR="00E93F37" w:rsidRPr="008A3D54">
              <w:rPr>
                <w:iCs w:val="0"/>
                <w:lang w:eastAsia="ko-KR"/>
              </w:rPr>
              <w:t>Patstāvīg</w:t>
            </w:r>
            <w:r w:rsidR="00E93F37">
              <w:rPr>
                <w:iCs w:val="0"/>
                <w:lang w:eastAsia="ko-KR"/>
              </w:rPr>
              <w:t>ie</w:t>
            </w:r>
            <w:r w:rsidR="00E93F37" w:rsidRPr="008A3D54">
              <w:rPr>
                <w:iCs w:val="0"/>
                <w:lang w:eastAsia="ko-KR"/>
              </w:rPr>
              <w:t xml:space="preserve"> lauka </w:t>
            </w:r>
            <w:r w:rsidR="00E93F37">
              <w:rPr>
                <w:iCs w:val="0"/>
                <w:lang w:eastAsia="ko-KR"/>
              </w:rPr>
              <w:t>pētījumi</w:t>
            </w:r>
            <w:r w:rsidR="00E93F37" w:rsidRPr="008A3D54">
              <w:rPr>
                <w:iCs w:val="0"/>
                <w:lang w:eastAsia="ko-KR"/>
              </w:rPr>
              <w:t xml:space="preserve"> un lauka kursa atskaites atbilstoš</w:t>
            </w:r>
            <w:r w:rsidR="00E93F37">
              <w:rPr>
                <w:iCs w:val="0"/>
                <w:lang w:eastAsia="ko-KR"/>
              </w:rPr>
              <w:t>o</w:t>
            </w:r>
            <w:r w:rsidR="00E93F37" w:rsidRPr="008A3D54">
              <w:rPr>
                <w:iCs w:val="0"/>
                <w:lang w:eastAsia="ko-KR"/>
              </w:rPr>
              <w:t xml:space="preserve"> sadaļ</w:t>
            </w:r>
            <w:r w:rsidR="00E93F37">
              <w:rPr>
                <w:iCs w:val="0"/>
                <w:lang w:eastAsia="ko-KR"/>
              </w:rPr>
              <w:t>u</w:t>
            </w:r>
            <w:r w:rsidR="00E93F37" w:rsidRPr="008A3D54">
              <w:rPr>
                <w:iCs w:val="0"/>
                <w:lang w:eastAsia="ko-KR"/>
              </w:rPr>
              <w:t xml:space="preserve"> un pielikumu sagatavošana, izmantojot informācijas avotu kamerālo studiju laikā iegūtos datus un patstāvīgi veiktos pētījumus</w:t>
            </w:r>
            <w:r w:rsidR="00E93F37">
              <w:rPr>
                <w:iCs w:val="0"/>
                <w:lang w:eastAsia="ko-KR"/>
              </w:rPr>
              <w:t xml:space="preserve">. </w:t>
            </w:r>
            <w:r w:rsidR="00535A73">
              <w:t>(</w:t>
            </w:r>
            <w:r w:rsidR="00535A73" w:rsidRPr="008B369A">
              <w:rPr>
                <w:color w:val="0070C0"/>
              </w:rPr>
              <w:t>L</w:t>
            </w:r>
            <w:r w:rsidR="00535A73">
              <w:rPr>
                <w:color w:val="0070C0"/>
              </w:rPr>
              <w:t>1</w:t>
            </w:r>
            <w:r w:rsidR="00535A73" w:rsidRPr="008B369A">
              <w:rPr>
                <w:color w:val="0070C0"/>
              </w:rPr>
              <w:t xml:space="preserve">, </w:t>
            </w:r>
            <w:r w:rsidR="00535A73" w:rsidRPr="000C1E6B">
              <w:rPr>
                <w:color w:val="0070C0"/>
              </w:rPr>
              <w:t>Ld2,</w:t>
            </w:r>
            <w:r w:rsidR="00535A73">
              <w:rPr>
                <w:color w:val="0070C0"/>
              </w:rPr>
              <w:t xml:space="preserve"> </w:t>
            </w:r>
            <w:r w:rsidR="00535A73" w:rsidRPr="008B369A">
              <w:rPr>
                <w:color w:val="0070C0"/>
              </w:rPr>
              <w:t>L</w:t>
            </w:r>
            <w:r w:rsidR="00535A73">
              <w:rPr>
                <w:color w:val="0070C0"/>
              </w:rPr>
              <w:t>p8</w:t>
            </w:r>
            <w:r w:rsidR="00535A73" w:rsidRPr="008B369A">
              <w:rPr>
                <w:color w:val="0070C0"/>
              </w:rPr>
              <w:t>,</w:t>
            </w:r>
            <w:r w:rsidR="00535A73">
              <w:rPr>
                <w:color w:val="0070C0"/>
              </w:rPr>
              <w:t xml:space="preserve"> </w:t>
            </w:r>
            <w:r w:rsidR="00535A73" w:rsidRPr="008B369A">
              <w:rPr>
                <w:color w:val="0070C0"/>
              </w:rPr>
              <w:t>Pd</w:t>
            </w:r>
            <w:r w:rsidR="00535A73">
              <w:rPr>
                <w:color w:val="0070C0"/>
              </w:rPr>
              <w:t>9</w:t>
            </w:r>
            <w:r w:rsidR="00535A73" w:rsidRPr="008F44C1">
              <w:t>)</w:t>
            </w:r>
          </w:p>
          <w:p w14:paraId="28B76CD6" w14:textId="73C6BB4F" w:rsidR="007813B8" w:rsidRPr="00535A73" w:rsidRDefault="00E93F37" w:rsidP="00535A73">
            <w:pPr>
              <w:spacing w:after="60"/>
              <w:ind w:left="34"/>
              <w:rPr>
                <w:rFonts w:eastAsia="Times New Roman"/>
                <w:iCs w:val="0"/>
                <w:lang w:eastAsia="ru-RU"/>
              </w:rPr>
            </w:pPr>
            <w:r w:rsidRPr="00E93F37">
              <w:rPr>
                <w:rFonts w:eastAsia="Times New Roman"/>
                <w:b/>
                <w:bCs w:val="0"/>
                <w:iCs w:val="0"/>
                <w:lang w:eastAsia="ru-RU"/>
              </w:rPr>
              <w:t xml:space="preserve">Monitoringa objektu vides stāvokli ietekmējošie faktori </w:t>
            </w:r>
            <w:r w:rsidR="007813B8" w:rsidRPr="008A3D54">
              <w:rPr>
                <w:rFonts w:eastAsia="Times New Roman"/>
                <w:b/>
                <w:bCs w:val="0"/>
                <w:iCs w:val="0"/>
                <w:lang w:eastAsia="ru-RU"/>
              </w:rPr>
              <w:t xml:space="preserve">un </w:t>
            </w:r>
            <w:r w:rsidR="001377E0">
              <w:rPr>
                <w:rFonts w:eastAsia="Times New Roman"/>
                <w:b/>
                <w:bCs w:val="0"/>
                <w:iCs w:val="0"/>
                <w:lang w:eastAsia="ru-RU"/>
              </w:rPr>
              <w:t xml:space="preserve">vides </w:t>
            </w:r>
            <w:r w:rsidR="007813B8" w:rsidRPr="008A3D54">
              <w:rPr>
                <w:rFonts w:eastAsia="Times New Roman"/>
                <w:b/>
                <w:bCs w:val="0"/>
                <w:iCs w:val="0"/>
                <w:lang w:eastAsia="ru-RU"/>
              </w:rPr>
              <w:t>problēmas</w:t>
            </w:r>
            <w:r w:rsidR="007813B8" w:rsidRPr="008A3D54">
              <w:rPr>
                <w:rFonts w:eastAsia="Times New Roman"/>
                <w:iCs w:val="0"/>
                <w:lang w:eastAsia="ru-RU"/>
              </w:rPr>
              <w:t xml:space="preserve">. </w:t>
            </w:r>
            <w:r w:rsidR="001377E0">
              <w:rPr>
                <w:rFonts w:eastAsia="Times New Roman"/>
                <w:iCs w:val="0"/>
                <w:lang w:eastAsia="ru-RU"/>
              </w:rPr>
              <w:t>Vides stāvokli i</w:t>
            </w:r>
            <w:r w:rsidR="007813B8" w:rsidRPr="008A3D54">
              <w:rPr>
                <w:rFonts w:eastAsia="Times New Roman"/>
                <w:iCs w:val="0"/>
                <w:lang w:eastAsia="ru-RU"/>
              </w:rPr>
              <w:t xml:space="preserve">etekmējošo faktoru un konstatēto problēmu izpētes un kartēšanas metodes. </w:t>
            </w:r>
            <w:r w:rsidR="001377E0">
              <w:rPr>
                <w:rFonts w:eastAsia="Times New Roman"/>
                <w:iCs w:val="0"/>
                <w:lang w:eastAsia="ru-RU"/>
              </w:rPr>
              <w:t xml:space="preserve">Radiācijas fona kartēšana pētījumu poligonā. </w:t>
            </w:r>
            <w:r w:rsidR="00123424">
              <w:rPr>
                <w:rFonts w:eastAsia="Times New Roman"/>
                <w:iCs w:val="0"/>
                <w:lang w:eastAsia="ru-RU"/>
              </w:rPr>
              <w:t xml:space="preserve">Bioindikācijas metodes atmosfēras piesārņojuma diagnostikā. </w:t>
            </w:r>
            <w:proofErr w:type="spellStart"/>
            <w:r w:rsidR="00D51DEE">
              <w:rPr>
                <w:rFonts w:eastAsia="Times New Roman"/>
                <w:iCs w:val="0"/>
                <w:lang w:eastAsia="ru-RU"/>
              </w:rPr>
              <w:t>Lihenoindikācija</w:t>
            </w:r>
            <w:proofErr w:type="spellEnd"/>
            <w:r w:rsidR="00D51DEE">
              <w:rPr>
                <w:rFonts w:eastAsia="Times New Roman"/>
                <w:iCs w:val="0"/>
                <w:lang w:eastAsia="ru-RU"/>
              </w:rPr>
              <w:t xml:space="preserve">. </w:t>
            </w:r>
            <w:r w:rsidR="00D51DEE" w:rsidRPr="00D51DEE">
              <w:rPr>
                <w:rFonts w:eastAsia="Times New Roman"/>
                <w:iCs w:val="0"/>
                <w:lang w:eastAsia="ru-RU"/>
              </w:rPr>
              <w:t>Darbs ar ķērpju sugu noteicēju, ķērpju indikatorsugas, to ievākšana un noteikšana.</w:t>
            </w:r>
            <w:r w:rsidR="00D51DEE">
              <w:rPr>
                <w:rFonts w:eastAsia="Times New Roman"/>
                <w:iCs w:val="0"/>
                <w:lang w:eastAsia="ru-RU"/>
              </w:rPr>
              <w:t xml:space="preserve"> </w:t>
            </w:r>
            <w:r w:rsidR="00D4418C">
              <w:rPr>
                <w:iCs w:val="0"/>
                <w:lang w:eastAsia="ko-KR"/>
              </w:rPr>
              <w:t>P</w:t>
            </w:r>
            <w:r w:rsidR="00D4418C" w:rsidRPr="008A3D54">
              <w:rPr>
                <w:iCs w:val="0"/>
                <w:lang w:eastAsia="ko-KR"/>
              </w:rPr>
              <w:t>atstāvīg</w:t>
            </w:r>
            <w:r w:rsidR="00D4418C">
              <w:rPr>
                <w:iCs w:val="0"/>
                <w:lang w:eastAsia="ko-KR"/>
              </w:rPr>
              <w:t>ie</w:t>
            </w:r>
            <w:r w:rsidR="00D4418C" w:rsidRPr="008A3D54">
              <w:rPr>
                <w:iCs w:val="0"/>
                <w:lang w:eastAsia="ko-KR"/>
              </w:rPr>
              <w:t xml:space="preserve"> lauka </w:t>
            </w:r>
            <w:r w:rsidR="00D4418C">
              <w:rPr>
                <w:iCs w:val="0"/>
                <w:lang w:eastAsia="ko-KR"/>
              </w:rPr>
              <w:t xml:space="preserve">pētījumi </w:t>
            </w:r>
            <w:r w:rsidR="00D4418C" w:rsidRPr="008A3D54">
              <w:rPr>
                <w:iCs w:val="0"/>
                <w:lang w:eastAsia="ko-KR"/>
              </w:rPr>
              <w:t xml:space="preserve">un lauka kursa atskaites atbilstošās sadaļas un pielikumu sagatavošana, izmantojot informācijas avotu kamerālo studiju laikā iegūtos datus un patstāvīgi </w:t>
            </w:r>
            <w:r w:rsidR="001377E0" w:rsidRPr="008A3D54">
              <w:rPr>
                <w:iCs w:val="0"/>
                <w:lang w:eastAsia="ko-KR"/>
              </w:rPr>
              <w:t>veiktos pētījumus</w:t>
            </w:r>
            <w:r w:rsidR="00236F42">
              <w:rPr>
                <w:rFonts w:eastAsia="Times New Roman"/>
                <w:iCs w:val="0"/>
                <w:lang w:eastAsia="ru-RU"/>
              </w:rPr>
              <w:t xml:space="preserve">. </w:t>
            </w:r>
            <w:r w:rsidR="00535A73">
              <w:t>Pētījumos iegūto datu pēcapstrāde, sintēze un analīze.</w:t>
            </w:r>
            <w:r w:rsidR="00535A73">
              <w:rPr>
                <w:rFonts w:eastAsia="Times New Roman"/>
                <w:iCs w:val="0"/>
                <w:lang w:eastAsia="ru-RU"/>
              </w:rPr>
              <w:t xml:space="preserve"> </w:t>
            </w:r>
            <w:r w:rsidR="00236F42">
              <w:rPr>
                <w:rFonts w:eastAsia="Times New Roman"/>
                <w:iCs w:val="0"/>
                <w:lang w:eastAsia="ru-RU"/>
              </w:rPr>
              <w:t>Lauka kursa atskaites sadaļu apkopošana un gala versijas sagatavošana</w:t>
            </w:r>
            <w:r w:rsidR="00535A73">
              <w:t xml:space="preserve"> un noformēšana saskaņā ar tehniskajām prasībām.</w:t>
            </w:r>
            <w:r w:rsidR="007813B8" w:rsidRPr="008A3D54">
              <w:rPr>
                <w:rFonts w:eastAsia="Times New Roman"/>
                <w:iCs w:val="0"/>
                <w:lang w:eastAsia="ru-RU"/>
              </w:rPr>
              <w:t xml:space="preserve"> </w:t>
            </w:r>
            <w:r w:rsidR="00535A73">
              <w:t>(</w:t>
            </w:r>
            <w:r w:rsidR="00535A73" w:rsidRPr="008B369A">
              <w:rPr>
                <w:color w:val="0070C0"/>
              </w:rPr>
              <w:t>L</w:t>
            </w:r>
            <w:r w:rsidR="00535A73">
              <w:rPr>
                <w:color w:val="0070C0"/>
              </w:rPr>
              <w:t>1</w:t>
            </w:r>
            <w:r w:rsidR="00535A73" w:rsidRPr="008B369A">
              <w:rPr>
                <w:color w:val="0070C0"/>
              </w:rPr>
              <w:t xml:space="preserve">, </w:t>
            </w:r>
            <w:r w:rsidR="00535A73" w:rsidRPr="000C1E6B">
              <w:rPr>
                <w:color w:val="0070C0"/>
              </w:rPr>
              <w:t>Ld2,</w:t>
            </w:r>
            <w:r w:rsidR="00535A73">
              <w:rPr>
                <w:color w:val="0070C0"/>
              </w:rPr>
              <w:t xml:space="preserve"> </w:t>
            </w:r>
            <w:r w:rsidR="00535A73" w:rsidRPr="008B369A">
              <w:rPr>
                <w:color w:val="0070C0"/>
              </w:rPr>
              <w:t>L</w:t>
            </w:r>
            <w:r w:rsidR="00535A73">
              <w:rPr>
                <w:color w:val="0070C0"/>
              </w:rPr>
              <w:t>p6</w:t>
            </w:r>
            <w:r w:rsidR="00535A73" w:rsidRPr="008B369A">
              <w:rPr>
                <w:color w:val="0070C0"/>
              </w:rPr>
              <w:t>,</w:t>
            </w:r>
            <w:r w:rsidR="00535A73">
              <w:rPr>
                <w:color w:val="0070C0"/>
              </w:rPr>
              <w:t xml:space="preserve"> S2, </w:t>
            </w:r>
            <w:r w:rsidR="00535A73" w:rsidRPr="008B369A">
              <w:rPr>
                <w:color w:val="0070C0"/>
              </w:rPr>
              <w:t>Pd</w:t>
            </w:r>
            <w:r w:rsidR="00535A73">
              <w:rPr>
                <w:color w:val="0070C0"/>
              </w:rPr>
              <w:t>13</w:t>
            </w:r>
            <w:r w:rsidR="00535A73" w:rsidRPr="008F44C1">
              <w:t>)</w:t>
            </w:r>
          </w:p>
        </w:tc>
      </w:tr>
      <w:tr w:rsidR="001F0B1E" w:rsidRPr="008A3D54" w14:paraId="550E12D5" w14:textId="77777777" w:rsidTr="001F0B1E">
        <w:tblPrEx>
          <w:jc w:val="left"/>
        </w:tblPrEx>
        <w:tc>
          <w:tcPr>
            <w:tcW w:w="9640" w:type="dxa"/>
            <w:gridSpan w:val="2"/>
          </w:tcPr>
          <w:p w14:paraId="17ACA3A1" w14:textId="77777777" w:rsidR="001F0B1E" w:rsidRPr="008A3D54" w:rsidRDefault="001F0B1E" w:rsidP="008C07D6">
            <w:pPr>
              <w:pStyle w:val="Nosaukumi"/>
            </w:pPr>
            <w:r w:rsidRPr="008A3D54">
              <w:lastRenderedPageBreak/>
              <w:t>Studiju rezultāti</w:t>
            </w:r>
          </w:p>
        </w:tc>
      </w:tr>
      <w:tr w:rsidR="001F0B1E" w:rsidRPr="008A3D54" w14:paraId="4BEE9529" w14:textId="77777777" w:rsidTr="001F0B1E">
        <w:tblPrEx>
          <w:jc w:val="left"/>
        </w:tblPrEx>
        <w:tc>
          <w:tcPr>
            <w:tcW w:w="9640" w:type="dxa"/>
            <w:gridSpan w:val="2"/>
          </w:tcPr>
          <w:p w14:paraId="17F549D3" w14:textId="77777777" w:rsidR="001F0B1E" w:rsidRPr="008A3D54" w:rsidRDefault="001F0B1E" w:rsidP="005160BF">
            <w:pPr>
              <w:pStyle w:val="ListParagraph"/>
              <w:ind w:left="20"/>
              <w:contextualSpacing w:val="0"/>
              <w:rPr>
                <w:color w:val="0070C0"/>
              </w:rPr>
            </w:pPr>
            <w:r w:rsidRPr="008A3D54">
              <w:rPr>
                <w:color w:val="0070C0"/>
              </w:rPr>
              <w:t>ZINĀŠANAS:</w:t>
            </w:r>
          </w:p>
          <w:p w14:paraId="1B52738D" w14:textId="2D4099A0" w:rsidR="00E307A6" w:rsidRPr="00123424" w:rsidRDefault="00E23B09" w:rsidP="00F62340">
            <w:pPr>
              <w:pStyle w:val="ListParagraph"/>
              <w:numPr>
                <w:ilvl w:val="0"/>
                <w:numId w:val="38"/>
              </w:numPr>
              <w:contextualSpacing w:val="0"/>
              <w:rPr>
                <w:color w:val="auto"/>
              </w:rPr>
            </w:pPr>
            <w:r w:rsidRPr="00123424">
              <w:rPr>
                <w:color w:val="auto"/>
              </w:rPr>
              <w:t xml:space="preserve">teorētiskas un praktiskas zināšanas par </w:t>
            </w:r>
            <w:r w:rsidR="00E307A6" w:rsidRPr="00123424">
              <w:rPr>
                <w:color w:val="auto"/>
              </w:rPr>
              <w:t>konkrētas teritorijas vides monitoringa programmas īstenošanu un vides stāvokļa izpētes un novērtēšanas metodoloģiju;</w:t>
            </w:r>
          </w:p>
          <w:p w14:paraId="6F7A6306" w14:textId="77777777" w:rsidR="005160BF" w:rsidRPr="008A3D54" w:rsidRDefault="005160BF" w:rsidP="005160BF">
            <w:pPr>
              <w:pStyle w:val="ListParagraph"/>
              <w:ind w:left="380"/>
              <w:contextualSpacing w:val="0"/>
              <w:rPr>
                <w:color w:val="auto"/>
              </w:rPr>
            </w:pPr>
          </w:p>
          <w:p w14:paraId="6D1D31A5" w14:textId="150E313E" w:rsidR="005160BF" w:rsidRPr="008A3D54" w:rsidRDefault="005160BF" w:rsidP="005160BF">
            <w:pPr>
              <w:ind w:left="20"/>
            </w:pPr>
            <w:r w:rsidRPr="008A3D54">
              <w:rPr>
                <w:color w:val="0070C0"/>
              </w:rPr>
              <w:t>PRASMES:</w:t>
            </w:r>
          </w:p>
          <w:p w14:paraId="72EE16A7" w14:textId="77777777" w:rsidR="00F62340" w:rsidRPr="00123424" w:rsidRDefault="00A069C3" w:rsidP="005160BF">
            <w:pPr>
              <w:pStyle w:val="ListParagraph"/>
              <w:numPr>
                <w:ilvl w:val="0"/>
                <w:numId w:val="38"/>
              </w:numPr>
              <w:contextualSpacing w:val="0"/>
              <w:rPr>
                <w:color w:val="auto"/>
              </w:rPr>
            </w:pPr>
            <w:r w:rsidRPr="00123424">
              <w:rPr>
                <w:color w:val="auto"/>
              </w:rPr>
              <w:t>prasmes apkopot, atlasīt un analizēt nepieciešamo informāciju un datus no zinātniskās literatūras, publikācijām un elektroniskajiem avotiem par pētījumu teritoriju un konkrētu jautājumu loku;</w:t>
            </w:r>
            <w:r w:rsidR="00F62340" w:rsidRPr="00123424">
              <w:rPr>
                <w:color w:val="auto"/>
              </w:rPr>
              <w:t xml:space="preserve"> </w:t>
            </w:r>
          </w:p>
          <w:p w14:paraId="286D2B78" w14:textId="1978F88F" w:rsidR="005160BF" w:rsidRPr="00123424" w:rsidRDefault="00F62340" w:rsidP="005160BF">
            <w:pPr>
              <w:pStyle w:val="ListParagraph"/>
              <w:numPr>
                <w:ilvl w:val="0"/>
                <w:numId w:val="38"/>
              </w:numPr>
              <w:contextualSpacing w:val="0"/>
              <w:rPr>
                <w:color w:val="auto"/>
              </w:rPr>
            </w:pPr>
            <w:r w:rsidRPr="00123424">
              <w:rPr>
                <w:color w:val="auto"/>
              </w:rPr>
              <w:t xml:space="preserve">prasmes plānot, sagatavot un praktiski realizēt </w:t>
            </w:r>
            <w:r w:rsidR="001377E0" w:rsidRPr="00123424">
              <w:rPr>
                <w:color w:val="auto"/>
              </w:rPr>
              <w:t>vides monitoringa un vides stāvokļa novērtējuma</w:t>
            </w:r>
            <w:r w:rsidRPr="00123424">
              <w:rPr>
                <w:color w:val="auto"/>
              </w:rPr>
              <w:t xml:space="preserve"> pētījumus, apkopot pētījumu rezultātus un veikt to analīzi un interpretāciju;</w:t>
            </w:r>
          </w:p>
          <w:p w14:paraId="1370375D" w14:textId="16CC6330" w:rsidR="00A069C3" w:rsidRPr="00123424" w:rsidRDefault="00A069C3" w:rsidP="00F62340">
            <w:pPr>
              <w:pStyle w:val="ListParagraph"/>
              <w:numPr>
                <w:ilvl w:val="0"/>
                <w:numId w:val="38"/>
              </w:numPr>
              <w:contextualSpacing w:val="0"/>
              <w:rPr>
                <w:color w:val="auto"/>
              </w:rPr>
            </w:pPr>
            <w:r w:rsidRPr="00123424">
              <w:rPr>
                <w:color w:val="auto"/>
              </w:rPr>
              <w:t xml:space="preserve">prasmes veikt </w:t>
            </w:r>
            <w:r w:rsidR="001377E0" w:rsidRPr="00123424">
              <w:rPr>
                <w:color w:val="auto"/>
              </w:rPr>
              <w:t>virszemes ūdens objektu fizikāli-ķīmisko parametru</w:t>
            </w:r>
            <w:r w:rsidRPr="00123424">
              <w:rPr>
                <w:color w:val="auto"/>
              </w:rPr>
              <w:t xml:space="preserve"> lauka</w:t>
            </w:r>
            <w:r w:rsidR="001377E0" w:rsidRPr="00123424">
              <w:rPr>
                <w:color w:val="auto"/>
              </w:rPr>
              <w:t xml:space="preserve"> un laboratoriskos</w:t>
            </w:r>
            <w:r w:rsidRPr="00123424">
              <w:rPr>
                <w:color w:val="auto"/>
              </w:rPr>
              <w:t xml:space="preserve"> pētījumus </w:t>
            </w:r>
            <w:r w:rsidR="00F62340" w:rsidRPr="00123424">
              <w:rPr>
                <w:color w:val="auto"/>
              </w:rPr>
              <w:t>individuāli vai komandā</w:t>
            </w:r>
            <w:r w:rsidRPr="00123424">
              <w:rPr>
                <w:color w:val="auto"/>
              </w:rPr>
              <w:t xml:space="preserve">, dokumentēt </w:t>
            </w:r>
            <w:r w:rsidR="001377E0" w:rsidRPr="00123424">
              <w:rPr>
                <w:color w:val="auto"/>
              </w:rPr>
              <w:t xml:space="preserve">un apstrādāt </w:t>
            </w:r>
            <w:r w:rsidRPr="00123424">
              <w:rPr>
                <w:color w:val="auto"/>
              </w:rPr>
              <w:t>pētījumu datus</w:t>
            </w:r>
            <w:r w:rsidR="001377E0">
              <w:t>, kā arī</w:t>
            </w:r>
            <w:r w:rsidRPr="00F62340">
              <w:t xml:space="preserve"> atspoguļot </w:t>
            </w:r>
            <w:r w:rsidR="001377E0">
              <w:t>pētījumu rezultātus</w:t>
            </w:r>
            <w:r w:rsidRPr="00F62340">
              <w:t xml:space="preserve"> atbilstošā grafiskā materiālā un kartēs;</w:t>
            </w:r>
          </w:p>
          <w:p w14:paraId="409FA682" w14:textId="7E2B5608" w:rsidR="00123424" w:rsidRPr="00F62340" w:rsidRDefault="00123424" w:rsidP="00F62340">
            <w:pPr>
              <w:pStyle w:val="ListParagraph"/>
              <w:numPr>
                <w:ilvl w:val="0"/>
                <w:numId w:val="38"/>
              </w:numPr>
              <w:contextualSpacing w:val="0"/>
              <w:rPr>
                <w:color w:val="auto"/>
              </w:rPr>
            </w:pPr>
            <w:r w:rsidRPr="00A069C3">
              <w:rPr>
                <w:color w:val="auto"/>
              </w:rPr>
              <w:lastRenderedPageBreak/>
              <w:t xml:space="preserve">prasmes veikt </w:t>
            </w:r>
            <w:r>
              <w:rPr>
                <w:color w:val="auto"/>
              </w:rPr>
              <w:t>pazemes ūdens objektu fizikāli-ķīmisko parametru</w:t>
            </w:r>
            <w:r w:rsidRPr="00A069C3">
              <w:rPr>
                <w:color w:val="auto"/>
              </w:rPr>
              <w:t xml:space="preserve"> lauka</w:t>
            </w:r>
            <w:r>
              <w:rPr>
                <w:color w:val="auto"/>
              </w:rPr>
              <w:t xml:space="preserve"> un laboratoriskos</w:t>
            </w:r>
            <w:r w:rsidRPr="00A069C3">
              <w:rPr>
                <w:color w:val="auto"/>
              </w:rPr>
              <w:t xml:space="preserve"> pētījumus </w:t>
            </w:r>
            <w:r w:rsidRPr="00F62340">
              <w:rPr>
                <w:color w:val="auto"/>
              </w:rPr>
              <w:t>individuāli vai komandā</w:t>
            </w:r>
            <w:r w:rsidRPr="00F62340">
              <w:t xml:space="preserve">, dokumentēt </w:t>
            </w:r>
            <w:r>
              <w:t xml:space="preserve">un apstrādāt </w:t>
            </w:r>
            <w:r w:rsidRPr="00F62340">
              <w:t>pētījumu datus</w:t>
            </w:r>
            <w:r>
              <w:t>, kā arī</w:t>
            </w:r>
            <w:r w:rsidRPr="00F62340">
              <w:t xml:space="preserve"> atspoguļot </w:t>
            </w:r>
            <w:r>
              <w:t>pētījumu rezultātus</w:t>
            </w:r>
            <w:r w:rsidRPr="00F62340">
              <w:t xml:space="preserve"> atbilstošā grafiskā materiālā</w:t>
            </w:r>
            <w:r>
              <w:t>;</w:t>
            </w:r>
          </w:p>
          <w:p w14:paraId="0EA1BDD4" w14:textId="49A8E213" w:rsidR="005160BF" w:rsidRPr="008A3D54" w:rsidRDefault="001377E0" w:rsidP="005160BF">
            <w:pPr>
              <w:pStyle w:val="ListParagraph"/>
              <w:numPr>
                <w:ilvl w:val="0"/>
                <w:numId w:val="38"/>
              </w:numPr>
              <w:contextualSpacing w:val="0"/>
              <w:rPr>
                <w:color w:val="auto"/>
              </w:rPr>
            </w:pPr>
            <w:r w:rsidRPr="00A069C3">
              <w:rPr>
                <w:color w:val="auto"/>
              </w:rPr>
              <w:t xml:space="preserve">prasmes veikt </w:t>
            </w:r>
            <w:r>
              <w:rPr>
                <w:color w:val="auto"/>
              </w:rPr>
              <w:t>virszemes ūdens objektu ūdens organismu kā bioindikatoru</w:t>
            </w:r>
            <w:r w:rsidRPr="00A069C3">
              <w:rPr>
                <w:color w:val="auto"/>
              </w:rPr>
              <w:t xml:space="preserve"> lauka</w:t>
            </w:r>
            <w:r>
              <w:rPr>
                <w:color w:val="auto"/>
              </w:rPr>
              <w:t xml:space="preserve"> un laboratoriskos</w:t>
            </w:r>
            <w:r w:rsidRPr="00A069C3">
              <w:rPr>
                <w:color w:val="auto"/>
              </w:rPr>
              <w:t xml:space="preserve"> pētījumus </w:t>
            </w:r>
            <w:r w:rsidRPr="00F62340">
              <w:rPr>
                <w:color w:val="auto"/>
              </w:rPr>
              <w:t>individuāli vai komandā</w:t>
            </w:r>
            <w:r w:rsidRPr="00F62340">
              <w:t xml:space="preserve">, dokumentēt </w:t>
            </w:r>
            <w:r>
              <w:t xml:space="preserve">un apstrādāt </w:t>
            </w:r>
            <w:r w:rsidRPr="00F62340">
              <w:t>pētījumu datus</w:t>
            </w:r>
            <w:r>
              <w:t>, kā arī</w:t>
            </w:r>
            <w:r w:rsidRPr="00F62340">
              <w:t xml:space="preserve"> atspoguļot </w:t>
            </w:r>
            <w:r>
              <w:t>pētījumu rezultātus</w:t>
            </w:r>
            <w:r w:rsidRPr="00F62340">
              <w:t xml:space="preserve"> atbilstošā grafiskā materiālā un kartēs;</w:t>
            </w:r>
            <w:r w:rsidR="005160BF" w:rsidRPr="008A3D54">
              <w:rPr>
                <w:color w:val="auto"/>
              </w:rPr>
              <w:t xml:space="preserve"> </w:t>
            </w:r>
          </w:p>
          <w:p w14:paraId="21D4D238" w14:textId="6000A9DD" w:rsidR="00A069C3" w:rsidRPr="00123424" w:rsidRDefault="00A069C3" w:rsidP="00123424">
            <w:pPr>
              <w:pStyle w:val="ListParagraph"/>
              <w:numPr>
                <w:ilvl w:val="0"/>
                <w:numId w:val="38"/>
              </w:numPr>
              <w:contextualSpacing w:val="0"/>
              <w:rPr>
                <w:color w:val="auto"/>
              </w:rPr>
            </w:pPr>
            <w:r w:rsidRPr="00A069C3">
              <w:rPr>
                <w:color w:val="auto"/>
              </w:rPr>
              <w:t xml:space="preserve">prasmes veikt </w:t>
            </w:r>
            <w:r w:rsidR="001377E0">
              <w:rPr>
                <w:color w:val="auto"/>
              </w:rPr>
              <w:t>radiācijas un trokšņa līmeņa</w:t>
            </w:r>
            <w:r w:rsidR="00123424">
              <w:rPr>
                <w:color w:val="auto"/>
              </w:rPr>
              <w:t xml:space="preserve"> </w:t>
            </w:r>
            <w:r w:rsidR="00123424" w:rsidRPr="00A069C3">
              <w:rPr>
                <w:color w:val="auto"/>
              </w:rPr>
              <w:t xml:space="preserve">pētījumus </w:t>
            </w:r>
            <w:r w:rsidR="00123424" w:rsidRPr="00F62340">
              <w:rPr>
                <w:color w:val="auto"/>
              </w:rPr>
              <w:t>individuāli vai komandā</w:t>
            </w:r>
            <w:r w:rsidR="00123424" w:rsidRPr="00F62340">
              <w:t xml:space="preserve">, dokumentēt </w:t>
            </w:r>
            <w:r w:rsidR="00123424">
              <w:t xml:space="preserve">un apstrādāt </w:t>
            </w:r>
            <w:r w:rsidR="00123424" w:rsidRPr="00F62340">
              <w:t>pētījumu datus</w:t>
            </w:r>
            <w:r w:rsidR="00123424">
              <w:t>, kā arī</w:t>
            </w:r>
            <w:r w:rsidR="00123424" w:rsidRPr="00F62340">
              <w:t xml:space="preserve"> atspoguļot </w:t>
            </w:r>
            <w:r w:rsidR="00123424">
              <w:t>pētījumu rezultātus</w:t>
            </w:r>
            <w:r w:rsidR="00123424" w:rsidRPr="00F62340">
              <w:t xml:space="preserve"> atbilstošā grafiskā materiālā un kartēs</w:t>
            </w:r>
            <w:r w:rsidR="00F62340" w:rsidRPr="00123424">
              <w:t>;</w:t>
            </w:r>
          </w:p>
          <w:p w14:paraId="01B7DE9C" w14:textId="77777777" w:rsidR="005160BF" w:rsidRPr="008A3D54" w:rsidRDefault="005160BF" w:rsidP="005160BF">
            <w:pPr>
              <w:pStyle w:val="ListParagraph"/>
              <w:ind w:left="380"/>
              <w:contextualSpacing w:val="0"/>
              <w:rPr>
                <w:color w:val="auto"/>
              </w:rPr>
            </w:pPr>
          </w:p>
          <w:p w14:paraId="71640A8D" w14:textId="193EE6DD" w:rsidR="005160BF" w:rsidRPr="008A3D54" w:rsidRDefault="005160BF" w:rsidP="005160BF">
            <w:pPr>
              <w:ind w:left="20"/>
            </w:pPr>
            <w:r w:rsidRPr="008A3D54">
              <w:rPr>
                <w:color w:val="0070C0"/>
              </w:rPr>
              <w:t>KOMPETENCE:</w:t>
            </w:r>
          </w:p>
          <w:p w14:paraId="12B87346" w14:textId="4C05B1C2" w:rsidR="005160BF" w:rsidRDefault="00F62340" w:rsidP="005160BF">
            <w:pPr>
              <w:pStyle w:val="ListParagraph"/>
              <w:numPr>
                <w:ilvl w:val="0"/>
                <w:numId w:val="38"/>
              </w:numPr>
              <w:contextualSpacing w:val="0"/>
              <w:rPr>
                <w:color w:val="auto"/>
              </w:rPr>
            </w:pPr>
            <w:r w:rsidRPr="00F62340">
              <w:rPr>
                <w:color w:val="auto"/>
              </w:rPr>
              <w:t xml:space="preserve">izmantot iegūtās zināšanas un prasmes </w:t>
            </w:r>
            <w:r w:rsidR="00123424">
              <w:rPr>
                <w:color w:val="auto"/>
              </w:rPr>
              <w:t>konkrētas teritorijas vides stāvokļa</w:t>
            </w:r>
            <w:r w:rsidRPr="00F62340">
              <w:rPr>
                <w:color w:val="auto"/>
              </w:rPr>
              <w:t xml:space="preserve"> raksturošanā; </w:t>
            </w:r>
            <w:r w:rsidR="00123424">
              <w:rPr>
                <w:color w:val="auto"/>
              </w:rPr>
              <w:t xml:space="preserve">identificēt </w:t>
            </w:r>
            <w:r w:rsidR="00123424" w:rsidRPr="00123424">
              <w:rPr>
                <w:color w:val="auto"/>
              </w:rPr>
              <w:t>vides stāvokli ietekmējoš</w:t>
            </w:r>
            <w:r w:rsidR="00123424">
              <w:rPr>
                <w:color w:val="auto"/>
              </w:rPr>
              <w:t>os</w:t>
            </w:r>
            <w:r w:rsidR="00123424" w:rsidRPr="00123424">
              <w:rPr>
                <w:color w:val="auto"/>
              </w:rPr>
              <w:t xml:space="preserve"> faktor</w:t>
            </w:r>
            <w:r w:rsidR="00123424">
              <w:rPr>
                <w:color w:val="auto"/>
              </w:rPr>
              <w:t>us</w:t>
            </w:r>
            <w:r w:rsidR="00123424" w:rsidRPr="00123424">
              <w:rPr>
                <w:color w:val="auto"/>
              </w:rPr>
              <w:t xml:space="preserve"> un vides problēmas</w:t>
            </w:r>
            <w:r w:rsidR="00123424" w:rsidRPr="00F62340">
              <w:rPr>
                <w:color w:val="auto"/>
              </w:rPr>
              <w:t xml:space="preserve"> </w:t>
            </w:r>
            <w:r w:rsidR="00123424">
              <w:rPr>
                <w:color w:val="auto"/>
              </w:rPr>
              <w:t xml:space="preserve">un </w:t>
            </w:r>
            <w:r w:rsidRPr="00F62340">
              <w:rPr>
                <w:color w:val="auto"/>
              </w:rPr>
              <w:t>pamatot noskaidrotās likumsakarības;</w:t>
            </w:r>
            <w:r w:rsidR="005160BF" w:rsidRPr="008A3D54">
              <w:rPr>
                <w:color w:val="auto"/>
              </w:rPr>
              <w:t xml:space="preserve"> </w:t>
            </w:r>
          </w:p>
          <w:p w14:paraId="132E1C0E" w14:textId="217B18DD" w:rsidR="00F62340" w:rsidRPr="008A3D54" w:rsidRDefault="00F62340" w:rsidP="005160BF">
            <w:pPr>
              <w:pStyle w:val="ListParagraph"/>
              <w:numPr>
                <w:ilvl w:val="0"/>
                <w:numId w:val="38"/>
              </w:numPr>
              <w:contextualSpacing w:val="0"/>
              <w:rPr>
                <w:color w:val="auto"/>
              </w:rPr>
            </w:pPr>
            <w:r w:rsidRPr="00F62340">
              <w:rPr>
                <w:color w:val="auto"/>
              </w:rPr>
              <w:t>strādāt komandā un būt komunikabl</w:t>
            </w:r>
            <w:r>
              <w:rPr>
                <w:color w:val="auto"/>
              </w:rPr>
              <w:t xml:space="preserve">am, </w:t>
            </w:r>
            <w:r w:rsidRPr="00F62340">
              <w:rPr>
                <w:color w:val="auto"/>
              </w:rPr>
              <w:t>ievērot korektuma un koleģialitātes principus</w:t>
            </w:r>
            <w:r>
              <w:rPr>
                <w:color w:val="auto"/>
              </w:rPr>
              <w:t xml:space="preserve"> un</w:t>
            </w:r>
            <w:r>
              <w:t xml:space="preserve"> </w:t>
            </w:r>
            <w:r w:rsidRPr="00F62340">
              <w:rPr>
                <w:color w:val="auto"/>
              </w:rPr>
              <w:t>izjust atbildību par personīgā veikuma precizitāti un savlaicīgumu</w:t>
            </w:r>
            <w:r>
              <w:rPr>
                <w:color w:val="auto"/>
              </w:rPr>
              <w:t>;</w:t>
            </w:r>
          </w:p>
          <w:p w14:paraId="4A9EB87E" w14:textId="77777777" w:rsidR="001F0B1E" w:rsidRDefault="00F62340" w:rsidP="00F62340">
            <w:pPr>
              <w:pStyle w:val="ListParagraph"/>
              <w:numPr>
                <w:ilvl w:val="0"/>
                <w:numId w:val="38"/>
              </w:numPr>
              <w:contextualSpacing w:val="0"/>
              <w:rPr>
                <w:color w:val="auto"/>
              </w:rPr>
            </w:pPr>
            <w:r w:rsidRPr="00F62340">
              <w:rPr>
                <w:color w:val="auto"/>
              </w:rPr>
              <w:t>izrādīt interesi, sapratni un iecietību attiecībā uz citu cilvēku paustajām idejām un viņu darba rezultātiem, argumentēti prezentēt iegūtos pētījumu rezultātus un diskutēt ar kolēģiem</w:t>
            </w:r>
            <w:r>
              <w:rPr>
                <w:color w:val="auto"/>
              </w:rPr>
              <w:t>.</w:t>
            </w:r>
          </w:p>
          <w:p w14:paraId="42297808" w14:textId="19C0F743" w:rsidR="00F62340" w:rsidRPr="00F62340" w:rsidRDefault="00F62340" w:rsidP="00F62340">
            <w:pPr>
              <w:pStyle w:val="ListParagraph"/>
              <w:ind w:left="380"/>
              <w:contextualSpacing w:val="0"/>
              <w:rPr>
                <w:color w:val="auto"/>
              </w:rPr>
            </w:pPr>
          </w:p>
        </w:tc>
      </w:tr>
      <w:tr w:rsidR="001F0B1E" w:rsidRPr="008A3D54" w14:paraId="301FE095" w14:textId="77777777" w:rsidTr="001F0B1E">
        <w:tblPrEx>
          <w:jc w:val="left"/>
        </w:tblPrEx>
        <w:tc>
          <w:tcPr>
            <w:tcW w:w="9640" w:type="dxa"/>
            <w:gridSpan w:val="2"/>
          </w:tcPr>
          <w:p w14:paraId="1ADD1FF6" w14:textId="77777777" w:rsidR="001F0B1E" w:rsidRPr="008A3D54" w:rsidRDefault="001F0B1E" w:rsidP="008C07D6">
            <w:pPr>
              <w:pStyle w:val="Nosaukumi"/>
            </w:pPr>
            <w:r w:rsidRPr="008A3D54">
              <w:lastRenderedPageBreak/>
              <w:t>Studējošo patstāvīgo darbu organizācijas un uzdevumu raksturojums</w:t>
            </w:r>
          </w:p>
        </w:tc>
      </w:tr>
      <w:tr w:rsidR="001F0B1E" w:rsidRPr="008A3D54" w14:paraId="1F22AAE2" w14:textId="77777777" w:rsidTr="001F0B1E">
        <w:tblPrEx>
          <w:jc w:val="left"/>
        </w:tblPrEx>
        <w:tc>
          <w:tcPr>
            <w:tcW w:w="9640" w:type="dxa"/>
            <w:gridSpan w:val="2"/>
          </w:tcPr>
          <w:p w14:paraId="7407FAFD" w14:textId="5D79D805" w:rsidR="001C3FBF" w:rsidRDefault="001C3FBF" w:rsidP="001C3FBF">
            <w:pPr>
              <w:spacing w:after="60"/>
            </w:pPr>
            <w:r>
              <w:t>Lauka kursa uzdevumu veikšanai studentu akadēmiskā grupa tiek sadalīta četru līdz sešu cilvēku darba grupās. Katrā darba grupā studenti gan individuāli, gan sadarbībā ar darba grupas kolēģiem veic lauka kursā paredzētos pētījumus, pētījumu poligonā iegūst un izanalizē datus, kas nepieciešami lauka kursa atskaites sagatavošanai, uz pētījumu pamata izstrādā lauka kursa programmā paredzētās kartes un citus pielikumus, sagatavo lauka kursa atskaiti, kā arī lauka kursa noslēgumā prezentē savus pētījumu rezultātus un aizstāv paveikto darbu.</w:t>
            </w:r>
          </w:p>
          <w:p w14:paraId="5096C06A" w14:textId="5FA535C0" w:rsidR="001C3FBF" w:rsidRDefault="001C3FBF" w:rsidP="001C3FBF">
            <w:r w:rsidRPr="00766013">
              <w:t xml:space="preserve">Studējošie pilda </w:t>
            </w:r>
            <w:r>
              <w:t>lauka pētījumos</w:t>
            </w:r>
            <w:r w:rsidRPr="00766013">
              <w:t xml:space="preserve"> </w:t>
            </w:r>
            <w:r>
              <w:t xml:space="preserve">un laboratorijas darbos </w:t>
            </w:r>
            <w:r w:rsidRPr="00766013">
              <w:t xml:space="preserve">dotos uzdevumus, </w:t>
            </w:r>
            <w:r>
              <w:t xml:space="preserve">un, strādājot individuāli vai komandā un izmantojot attiecīgās metodes, </w:t>
            </w:r>
            <w:r w:rsidRPr="00766013">
              <w:t>patstāvīgi</w:t>
            </w:r>
            <w:r>
              <w:t xml:space="preserve"> nostiprina apgūtās zināšanas un prasmes</w:t>
            </w:r>
            <w:r w:rsidRPr="00766013">
              <w:t>.</w:t>
            </w:r>
            <w:r>
              <w:t xml:space="preserve"> Pirms katras nodarbības studējošie iepazīstas ar nodarbības tematu un atbilstošo zinātnisko un mācību literatūru un periodiku vai Interneta informācijas avotiem.</w:t>
            </w:r>
          </w:p>
          <w:p w14:paraId="42608FFA" w14:textId="73DA4A8E" w:rsidR="001C3FBF" w:rsidRDefault="001C3FBF" w:rsidP="001C3FBF">
            <w:r>
              <w:t>Patstāvīgais darbs paredzēts pēc katra lauka pētījuma un pēc katra laboratorijas darba, un ir saistīts ar apskatāmo tēmu padziļinātu analīzi</w:t>
            </w:r>
            <w:r w:rsidR="00123424">
              <w:t>, datu apstrādi</w:t>
            </w:r>
            <w:r>
              <w:t xml:space="preserve"> un patstāvīgo uzdevumu izpildi. Patstāvīgā darba ietvaros tiek veikta literatūras un informācijas avotu apkopošana un analīze, uz kuras pamata tiek </w:t>
            </w:r>
            <w:r w:rsidR="00123424">
              <w:t>veikta datu interpretācija un atskaites sagatavošana</w:t>
            </w:r>
            <w:r>
              <w:t xml:space="preserve">. </w:t>
            </w:r>
          </w:p>
          <w:p w14:paraId="0D805220" w14:textId="77546693" w:rsidR="001C3FBF" w:rsidRDefault="001C3FBF" w:rsidP="001C3FBF">
            <w:pPr>
              <w:spacing w:after="60"/>
            </w:pPr>
            <w:r>
              <w:t>Studējošie patstāvīgā darba ietvaros sagatavo lauka kursa atskaites sadaļas, kartogrāfisko materiālu un pielikumus, noslēguma prezentāciju,  un gatavojas kursa noslēguma pārbaudījumam – diferencētai ieskaitei.</w:t>
            </w:r>
          </w:p>
          <w:p w14:paraId="51F78128" w14:textId="7134A6D5" w:rsidR="001C3FBF" w:rsidRPr="008A3D54" w:rsidRDefault="001C3FBF" w:rsidP="001C3FBF">
            <w:pPr>
              <w:spacing w:after="60"/>
            </w:pPr>
          </w:p>
        </w:tc>
      </w:tr>
      <w:tr w:rsidR="001F0B1E" w:rsidRPr="008A3D54" w14:paraId="465B2EC5" w14:textId="77777777" w:rsidTr="001F0B1E">
        <w:tblPrEx>
          <w:jc w:val="left"/>
        </w:tblPrEx>
        <w:tc>
          <w:tcPr>
            <w:tcW w:w="9640" w:type="dxa"/>
            <w:gridSpan w:val="2"/>
          </w:tcPr>
          <w:p w14:paraId="1002614B" w14:textId="77777777" w:rsidR="001F0B1E" w:rsidRPr="008A3D54" w:rsidRDefault="001F0B1E" w:rsidP="008C07D6">
            <w:pPr>
              <w:pStyle w:val="Nosaukumi"/>
            </w:pPr>
            <w:r w:rsidRPr="008A3D54">
              <w:t>Prasības kredītpunktu iegūšanai</w:t>
            </w:r>
          </w:p>
        </w:tc>
      </w:tr>
      <w:tr w:rsidR="001F0B1E" w:rsidRPr="008A3D54" w14:paraId="4569706E" w14:textId="77777777" w:rsidTr="001F0B1E">
        <w:tblPrEx>
          <w:jc w:val="left"/>
        </w:tblPrEx>
        <w:tc>
          <w:tcPr>
            <w:tcW w:w="9640" w:type="dxa"/>
            <w:gridSpan w:val="2"/>
          </w:tcPr>
          <w:p w14:paraId="77AECE09" w14:textId="77777777" w:rsidR="001F0B1E" w:rsidRPr="008A3D54" w:rsidRDefault="001F0B1E" w:rsidP="008C07D6">
            <w:pPr>
              <w:rPr>
                <w:color w:val="0070C0"/>
              </w:rPr>
            </w:pPr>
          </w:p>
          <w:p w14:paraId="08233159" w14:textId="77777777" w:rsidR="001F0B1E" w:rsidRPr="008A3D54" w:rsidRDefault="001F0B1E" w:rsidP="008C07D6">
            <w:pPr>
              <w:rPr>
                <w:color w:val="0070C0"/>
              </w:rPr>
            </w:pPr>
            <w:r w:rsidRPr="008A3D54">
              <w:rPr>
                <w:color w:val="0070C0"/>
              </w:rPr>
              <w:t>STUDIJU REZULTĀTU VĒRTĒŠANAS KRITĒRIJI</w:t>
            </w:r>
          </w:p>
          <w:p w14:paraId="4928E365" w14:textId="77777777" w:rsidR="001F0B1E" w:rsidRPr="008A3D54" w:rsidRDefault="001F0B1E" w:rsidP="008C07D6">
            <w:pPr>
              <w:rPr>
                <w:color w:val="0070C0"/>
              </w:rPr>
            </w:pPr>
          </w:p>
          <w:p w14:paraId="6A300C87" w14:textId="77777777" w:rsidR="001C3FBF" w:rsidRDefault="001C3FBF" w:rsidP="001C3FBF">
            <w:r w:rsidRPr="001E0FBF">
              <w:t>Studiju</w:t>
            </w:r>
            <w:r>
              <w:t xml:space="preserve"> </w:t>
            </w:r>
            <w:r w:rsidRPr="001E0FBF">
              <w:t>kursa</w:t>
            </w:r>
            <w:r>
              <w:t xml:space="preserve"> </w:t>
            </w:r>
            <w:r w:rsidRPr="001E0FBF">
              <w:t>apguve</w:t>
            </w:r>
            <w:r>
              <w:t xml:space="preserve"> </w:t>
            </w:r>
            <w:r w:rsidRPr="001E0FBF">
              <w:t>tā</w:t>
            </w:r>
            <w:r>
              <w:t xml:space="preserve"> </w:t>
            </w:r>
            <w:r w:rsidRPr="001E0FBF">
              <w:t>noslēgumā</w:t>
            </w:r>
            <w:r>
              <w:t xml:space="preserve"> </w:t>
            </w:r>
            <w:r w:rsidRPr="001E0FBF">
              <w:t>tiek</w:t>
            </w:r>
            <w:r>
              <w:t xml:space="preserve"> </w:t>
            </w:r>
            <w:r w:rsidRPr="001E0FBF">
              <w:t>vērtēta</w:t>
            </w:r>
            <w:r>
              <w:t xml:space="preserve"> </w:t>
            </w:r>
            <w:r w:rsidRPr="001E0FBF">
              <w:t>10</w:t>
            </w:r>
            <w:r>
              <w:t xml:space="preserve"> </w:t>
            </w:r>
            <w:proofErr w:type="spellStart"/>
            <w:r w:rsidRPr="001E0FBF">
              <w:t>ballu</w:t>
            </w:r>
            <w:proofErr w:type="spellEnd"/>
            <w:r>
              <w:t xml:space="preserve"> </w:t>
            </w:r>
            <w:r w:rsidRPr="001E0FBF">
              <w:t>skalā</w:t>
            </w:r>
            <w:r>
              <w:t xml:space="preserve"> </w:t>
            </w:r>
            <w:r w:rsidRPr="001E0FBF">
              <w:t>saskaņā</w:t>
            </w:r>
            <w:r>
              <w:t xml:space="preserve"> </w:t>
            </w:r>
            <w:r w:rsidRPr="001E0FBF">
              <w:t>ar</w:t>
            </w:r>
            <w:r>
              <w:t xml:space="preserve"> </w:t>
            </w:r>
            <w:r w:rsidRPr="001E0FBF">
              <w:t>Latvijas</w:t>
            </w:r>
            <w:r>
              <w:t xml:space="preserve"> </w:t>
            </w:r>
            <w:r w:rsidRPr="001E0FBF">
              <w:t>Republikas</w:t>
            </w:r>
            <w:r>
              <w:t xml:space="preserve">  </w:t>
            </w:r>
            <w:r w:rsidRPr="001E0FBF">
              <w:t>normatīvajiem</w:t>
            </w:r>
            <w:r>
              <w:t xml:space="preserve"> </w:t>
            </w:r>
            <w:r w:rsidRPr="001E0FBF">
              <w:t>aktiem</w:t>
            </w:r>
            <w:r>
              <w:t xml:space="preserve"> </w:t>
            </w:r>
            <w:r w:rsidRPr="001E0FBF">
              <w:t>un</w:t>
            </w:r>
            <w:r>
              <w:t xml:space="preserve"> </w:t>
            </w:r>
            <w:r w:rsidRPr="001E0FBF">
              <w:t>atbilstoši</w:t>
            </w:r>
            <w:r>
              <w:t xml:space="preserve"> “</w:t>
            </w:r>
            <w:r w:rsidRPr="001E0FBF">
              <w:t>Nolikumam</w:t>
            </w:r>
            <w:r>
              <w:t xml:space="preserve"> </w:t>
            </w:r>
            <w:r w:rsidRPr="001E0FBF">
              <w:t>par</w:t>
            </w:r>
            <w:r>
              <w:t xml:space="preserve"> </w:t>
            </w:r>
            <w:r w:rsidRPr="001E0FBF">
              <w:t>studijām</w:t>
            </w:r>
            <w:r>
              <w:t xml:space="preserve"> </w:t>
            </w:r>
            <w:r w:rsidRPr="001E0FBF">
              <w:t>Daugavpils</w:t>
            </w:r>
            <w:r>
              <w:t xml:space="preserve"> </w:t>
            </w:r>
            <w:r w:rsidRPr="001E0FBF">
              <w:t>Universitātē</w:t>
            </w:r>
            <w:r>
              <w:t xml:space="preserve">” </w:t>
            </w:r>
            <w:r w:rsidRPr="001E0FBF">
              <w:t>(</w:t>
            </w:r>
            <w:r w:rsidRPr="009E0FC3">
              <w:rPr>
                <w:highlight w:val="yellow"/>
              </w:rPr>
              <w:t>apstiprināts DU Senāta sēdē 17.12.2018.,  protokols Nr. 15</w:t>
            </w:r>
            <w:r w:rsidRPr="001E0FBF">
              <w:t>),</w:t>
            </w:r>
            <w:r>
              <w:t xml:space="preserve"> </w:t>
            </w:r>
            <w:r w:rsidRPr="001E0FBF">
              <w:t>vadoties</w:t>
            </w:r>
            <w:r>
              <w:t xml:space="preserve"> </w:t>
            </w:r>
            <w:r w:rsidRPr="001E0FBF">
              <w:t>pēc</w:t>
            </w:r>
            <w:r>
              <w:t xml:space="preserve"> </w:t>
            </w:r>
            <w:r w:rsidRPr="001E0FBF">
              <w:t>šādiem</w:t>
            </w:r>
            <w:r>
              <w:t xml:space="preserve"> </w:t>
            </w:r>
            <w:r w:rsidRPr="001E0FBF">
              <w:t>kritērijiem:</w:t>
            </w:r>
            <w:r>
              <w:t xml:space="preserve"> </w:t>
            </w:r>
            <w:r w:rsidRPr="001E0FBF">
              <w:t xml:space="preserve">iegūto zināšanu apjoms un kvalitāte, iegūtās prasmes un kompetence atbilstoši plānotajiem studiju rezultātiem. </w:t>
            </w:r>
          </w:p>
          <w:p w14:paraId="1495E99D" w14:textId="26A56460" w:rsidR="00263887" w:rsidRDefault="00263887" w:rsidP="001C3FBF">
            <w:r>
              <w:t>Lauka kursa laikā (14 dienas) ir izstrādāti un ar sekmīgu atzīmi novērtēti visi studiju kursa programmā paredzētie lauka pētījumi, laboratorijas darbi, un sekmīgi nokārtota diferencētā ieskaite kursa noslēgumā.</w:t>
            </w:r>
          </w:p>
          <w:p w14:paraId="18F26DC5" w14:textId="728606C9" w:rsidR="00263887" w:rsidRDefault="001C3FBF" w:rsidP="002B6398">
            <w:r>
              <w:t xml:space="preserve">Gala </w:t>
            </w:r>
            <w:r w:rsidR="00263887">
              <w:t xml:space="preserve">vērtējumu </w:t>
            </w:r>
            <w:r>
              <w:t xml:space="preserve">par studiju kursu veido sekojošie rezultāti: </w:t>
            </w:r>
            <w:r w:rsidRPr="009E11BF">
              <w:t xml:space="preserve">(1) </w:t>
            </w:r>
            <w:r w:rsidR="00263887">
              <w:t xml:space="preserve">studenta individuālais darbs lauka kursa laikā </w:t>
            </w:r>
            <w:r w:rsidR="002B6398">
              <w:t>1</w:t>
            </w:r>
            <w:r w:rsidR="00263887">
              <w:t xml:space="preserve">0%; </w:t>
            </w:r>
            <w:r w:rsidR="00263887" w:rsidRPr="009E11BF">
              <w:t xml:space="preserve">(2) </w:t>
            </w:r>
            <w:r w:rsidR="00263887">
              <w:t>desmit</w:t>
            </w:r>
            <w:r w:rsidRPr="009E11BF">
              <w:t xml:space="preserve"> </w:t>
            </w:r>
            <w:r>
              <w:t>laboratorijas</w:t>
            </w:r>
            <w:r w:rsidRPr="009E11BF">
              <w:t xml:space="preserve"> darb</w:t>
            </w:r>
            <w:r w:rsidR="002B6398">
              <w:t>u</w:t>
            </w:r>
            <w:r w:rsidRPr="009E11BF">
              <w:t xml:space="preserve"> </w:t>
            </w:r>
            <w:r>
              <w:t xml:space="preserve">un </w:t>
            </w:r>
            <w:r w:rsidR="00263887">
              <w:t>lauka pētījumu (80 st.)</w:t>
            </w:r>
            <w:r>
              <w:t xml:space="preserve"> izpild</w:t>
            </w:r>
            <w:r w:rsidR="002B6398">
              <w:t xml:space="preserve">es rezultāti un uz to pamata </w:t>
            </w:r>
            <w:r w:rsidR="00263887">
              <w:t>sagatavotā</w:t>
            </w:r>
            <w:r w:rsidR="002B6398">
              <w:t>s</w:t>
            </w:r>
            <w:r w:rsidR="00263887">
              <w:t xml:space="preserve"> lauka kursa atskaites nodaļa</w:t>
            </w:r>
            <w:r w:rsidR="002B6398">
              <w:t>s</w:t>
            </w:r>
            <w:r w:rsidR="00263887">
              <w:t xml:space="preserve"> </w:t>
            </w:r>
            <w:r w:rsidR="002B6398">
              <w:t>4</w:t>
            </w:r>
            <w:r w:rsidR="00263887">
              <w:t>0% ; (</w:t>
            </w:r>
            <w:r w:rsidR="002B6398">
              <w:t>3</w:t>
            </w:r>
            <w:r w:rsidR="00263887">
              <w:t xml:space="preserve">) sagatavotais un lauka kursa </w:t>
            </w:r>
            <w:r w:rsidR="00263887">
              <w:lastRenderedPageBreak/>
              <w:t>atskaitei pievienotais kartogrāfiskais materiāls un citi pielikumi 30% ; (</w:t>
            </w:r>
            <w:r w:rsidR="002B6398">
              <w:t>4</w:t>
            </w:r>
            <w:r w:rsidR="00263887">
              <w:t>) uzstāšanos lauka kursa atskaites aizstāvēšanas seminārā 10% ; (</w:t>
            </w:r>
            <w:r w:rsidR="002B6398">
              <w:t>4</w:t>
            </w:r>
            <w:r w:rsidR="00263887">
              <w:t>) individuālais pašvērtējums un darba grupas kolēģu vērtējums 10%, ar noteikumu, ka katrā no kopējās atzīmes komponentiem vērtējums nedrīkst būt zemāks par 4 ballēm.</w:t>
            </w:r>
          </w:p>
          <w:p w14:paraId="167CC7B6" w14:textId="77777777" w:rsidR="001F0B1E" w:rsidRPr="008A3D54" w:rsidRDefault="001F0B1E" w:rsidP="008C07D6">
            <w:pPr>
              <w:rPr>
                <w:color w:val="0070C0"/>
              </w:rPr>
            </w:pPr>
          </w:p>
          <w:p w14:paraId="4C064CAF" w14:textId="77777777" w:rsidR="001F0B1E" w:rsidRPr="008A3D54" w:rsidRDefault="001F0B1E" w:rsidP="008C07D6">
            <w:pPr>
              <w:rPr>
                <w:color w:val="0070C0"/>
              </w:rPr>
            </w:pPr>
            <w:r w:rsidRPr="008A3D54">
              <w:rPr>
                <w:color w:val="0070C0"/>
              </w:rPr>
              <w:t>STUDIJU REZULTĀTU VĒRTĒŠANA</w:t>
            </w:r>
          </w:p>
          <w:p w14:paraId="28B8BEED" w14:textId="77777777" w:rsidR="001F0B1E" w:rsidRPr="008A3D54" w:rsidRDefault="001F0B1E" w:rsidP="008C07D6"/>
          <w:tbl>
            <w:tblPr>
              <w:tblW w:w="8331"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gridCol w:w="562"/>
              <w:gridCol w:w="562"/>
              <w:gridCol w:w="562"/>
              <w:gridCol w:w="562"/>
            </w:tblGrid>
            <w:tr w:rsidR="002B6398" w:rsidRPr="008A3D54" w14:paraId="21E652A5" w14:textId="39AC6C99" w:rsidTr="00A20305">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814C69" w14:textId="77777777" w:rsidR="002B6398" w:rsidRPr="008A3D54" w:rsidRDefault="002B6398" w:rsidP="008C07D6">
                  <w:pPr>
                    <w:jc w:val="center"/>
                  </w:pPr>
                  <w:r w:rsidRPr="008A3D54">
                    <w:t>Pārbaudījumu veidi</w:t>
                  </w:r>
                </w:p>
              </w:tc>
              <w:tc>
                <w:tcPr>
                  <w:tcW w:w="5611"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6CF00A7" w14:textId="7EFB9FD8" w:rsidR="002B6398" w:rsidRPr="008A3D54" w:rsidRDefault="002B6398" w:rsidP="008C07D6">
                  <w:pPr>
                    <w:jc w:val="center"/>
                  </w:pPr>
                  <w:r w:rsidRPr="008A3D54">
                    <w:t>Studiju rezultāti</w:t>
                  </w:r>
                </w:p>
              </w:tc>
            </w:tr>
            <w:tr w:rsidR="002B6398" w:rsidRPr="008A3D54" w14:paraId="5716EC58" w14:textId="6E58BCB0" w:rsidTr="002B6398">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1BFD4F9F" w14:textId="77777777" w:rsidR="002B6398" w:rsidRPr="008A3D54" w:rsidRDefault="002B6398" w:rsidP="008C07D6">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E44BC5" w14:textId="77777777" w:rsidR="002B6398" w:rsidRPr="008A3D54" w:rsidRDefault="002B6398" w:rsidP="008C07D6">
                  <w:pPr>
                    <w:jc w:val="center"/>
                  </w:pPr>
                  <w:r w:rsidRPr="008A3D54">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3BA992" w14:textId="77777777" w:rsidR="002B6398" w:rsidRPr="008A3D54" w:rsidRDefault="002B6398" w:rsidP="008C07D6">
                  <w:pPr>
                    <w:jc w:val="center"/>
                  </w:pPr>
                  <w:r w:rsidRPr="008A3D54">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E51A30" w14:textId="77777777" w:rsidR="002B6398" w:rsidRPr="008A3D54" w:rsidRDefault="002B6398" w:rsidP="008C07D6">
                  <w:pPr>
                    <w:jc w:val="center"/>
                  </w:pPr>
                  <w:r w:rsidRPr="008A3D54">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2A563D" w14:textId="77777777" w:rsidR="002B6398" w:rsidRPr="008A3D54" w:rsidRDefault="002B6398" w:rsidP="008C07D6">
                  <w:pPr>
                    <w:jc w:val="center"/>
                  </w:pPr>
                  <w:r w:rsidRPr="008A3D54">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3B41D7" w14:textId="77777777" w:rsidR="002B6398" w:rsidRPr="008A3D54" w:rsidRDefault="002B6398" w:rsidP="008C07D6">
                  <w:pPr>
                    <w:jc w:val="center"/>
                  </w:pPr>
                  <w:r w:rsidRPr="008A3D54">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59D395" w14:textId="77777777" w:rsidR="002B6398" w:rsidRPr="008A3D54" w:rsidRDefault="002B6398" w:rsidP="008C07D6">
                  <w:pPr>
                    <w:jc w:val="center"/>
                  </w:pPr>
                  <w:r w:rsidRPr="008A3D54">
                    <w:t>6.</w:t>
                  </w:r>
                </w:p>
              </w:tc>
              <w:tc>
                <w:tcPr>
                  <w:tcW w:w="562" w:type="dxa"/>
                  <w:tcBorders>
                    <w:top w:val="single" w:sz="4" w:space="0" w:color="000000"/>
                    <w:left w:val="single" w:sz="4" w:space="0" w:color="000000"/>
                    <w:bottom w:val="single" w:sz="4" w:space="0" w:color="000000"/>
                    <w:right w:val="single" w:sz="4" w:space="0" w:color="000000"/>
                  </w:tcBorders>
                </w:tcPr>
                <w:p w14:paraId="57A44648" w14:textId="734D41FB" w:rsidR="002B6398" w:rsidRPr="008A3D54" w:rsidRDefault="002B6398" w:rsidP="008C07D6">
                  <w:pPr>
                    <w:jc w:val="center"/>
                  </w:pPr>
                  <w:r w:rsidRPr="008A3D54">
                    <w:t>7.</w:t>
                  </w:r>
                </w:p>
              </w:tc>
              <w:tc>
                <w:tcPr>
                  <w:tcW w:w="562" w:type="dxa"/>
                  <w:tcBorders>
                    <w:top w:val="single" w:sz="4" w:space="0" w:color="000000"/>
                    <w:left w:val="single" w:sz="4" w:space="0" w:color="000000"/>
                    <w:bottom w:val="single" w:sz="4" w:space="0" w:color="000000"/>
                    <w:right w:val="single" w:sz="4" w:space="0" w:color="000000"/>
                  </w:tcBorders>
                </w:tcPr>
                <w:p w14:paraId="100265C4" w14:textId="0B66E846" w:rsidR="002B6398" w:rsidRPr="008A3D54" w:rsidRDefault="002B6398" w:rsidP="008C07D6">
                  <w:pPr>
                    <w:jc w:val="center"/>
                  </w:pPr>
                  <w:r w:rsidRPr="008A3D54">
                    <w:t>8.</w:t>
                  </w:r>
                </w:p>
              </w:tc>
              <w:tc>
                <w:tcPr>
                  <w:tcW w:w="562" w:type="dxa"/>
                  <w:tcBorders>
                    <w:top w:val="single" w:sz="4" w:space="0" w:color="000000"/>
                    <w:left w:val="single" w:sz="4" w:space="0" w:color="000000"/>
                    <w:bottom w:val="single" w:sz="4" w:space="0" w:color="000000"/>
                    <w:right w:val="single" w:sz="4" w:space="0" w:color="000000"/>
                  </w:tcBorders>
                </w:tcPr>
                <w:p w14:paraId="6624C949" w14:textId="67EA384C" w:rsidR="002B6398" w:rsidRPr="008A3D54" w:rsidRDefault="002B6398" w:rsidP="008C07D6">
                  <w:pPr>
                    <w:jc w:val="center"/>
                  </w:pPr>
                  <w:r w:rsidRPr="008A3D54">
                    <w:t>9.</w:t>
                  </w:r>
                </w:p>
              </w:tc>
              <w:tc>
                <w:tcPr>
                  <w:tcW w:w="562" w:type="dxa"/>
                  <w:tcBorders>
                    <w:top w:val="single" w:sz="4" w:space="0" w:color="000000"/>
                    <w:left w:val="single" w:sz="4" w:space="0" w:color="000000"/>
                    <w:bottom w:val="single" w:sz="4" w:space="0" w:color="000000"/>
                    <w:right w:val="single" w:sz="4" w:space="0" w:color="000000"/>
                  </w:tcBorders>
                </w:tcPr>
                <w:p w14:paraId="5D4BAAB7" w14:textId="56F0A114" w:rsidR="002B6398" w:rsidRPr="008A3D54" w:rsidRDefault="002B6398" w:rsidP="008C07D6">
                  <w:pPr>
                    <w:jc w:val="center"/>
                  </w:pPr>
                  <w:r>
                    <w:t>10.</w:t>
                  </w:r>
                </w:p>
              </w:tc>
            </w:tr>
            <w:tr w:rsidR="002B6398" w:rsidRPr="008A3D54" w14:paraId="0597B23E" w14:textId="3AE11535" w:rsidTr="0051329D">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75D77E" w14:textId="46F33ECD" w:rsidR="002B6398" w:rsidRPr="008A3D54" w:rsidRDefault="002B6398" w:rsidP="0051329D">
                  <w:r w:rsidRPr="002B6398">
                    <w:t xml:space="preserve">Laboratorijas darbu izpilde (kopā </w:t>
                  </w:r>
                  <w:r>
                    <w:t>10</w:t>
                  </w:r>
                  <w:r w:rsidRPr="002B6398">
                    <w:t xml:space="preserve"> darbi)</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D8C95A" w14:textId="60ED8BE9" w:rsidR="002B6398" w:rsidRPr="008A3D54" w:rsidRDefault="001C4EC7" w:rsidP="0051329D">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B14D98" w14:textId="141D5505" w:rsidR="002B6398" w:rsidRPr="008A3D54" w:rsidRDefault="001C4EC7" w:rsidP="0051329D">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FAC07F" w14:textId="44535F75" w:rsidR="002B6398" w:rsidRPr="008A3D54" w:rsidRDefault="001C4EC7" w:rsidP="0051329D">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B7A0C7" w14:textId="4D81DFA6" w:rsidR="002B6398" w:rsidRPr="008A3D54" w:rsidRDefault="001C4EC7" w:rsidP="0051329D">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9FC790" w14:textId="0A6DBC79" w:rsidR="002B6398" w:rsidRPr="008A3D54" w:rsidRDefault="001C4EC7" w:rsidP="0051329D">
                  <w:pPr>
                    <w:jc w:val="center"/>
                  </w:pPr>
                  <w: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B7ADEA" w14:textId="2EE42747" w:rsidR="002B6398" w:rsidRPr="008A3D54" w:rsidRDefault="001C4EC7" w:rsidP="0051329D">
                  <w:pPr>
                    <w:jc w:val="center"/>
                  </w:pPr>
                  <w:r>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47C0C881" w14:textId="68770E66" w:rsidR="002B6398" w:rsidRPr="008A3D54" w:rsidRDefault="0051329D" w:rsidP="0051329D">
                  <w:pPr>
                    <w:jc w:val="center"/>
                  </w:pPr>
                  <w:r>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688827A6" w14:textId="3A7048EE" w:rsidR="002B6398" w:rsidRPr="008A3D54" w:rsidRDefault="0051329D" w:rsidP="0051329D">
                  <w:pPr>
                    <w:jc w:val="center"/>
                  </w:pPr>
                  <w:r>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4EE1D87F" w14:textId="77777777" w:rsidR="002B6398" w:rsidRPr="008A3D54" w:rsidRDefault="002B6398" w:rsidP="0051329D">
                  <w:pPr>
                    <w:jc w:val="center"/>
                  </w:pPr>
                </w:p>
              </w:tc>
              <w:tc>
                <w:tcPr>
                  <w:tcW w:w="562" w:type="dxa"/>
                  <w:tcBorders>
                    <w:top w:val="single" w:sz="4" w:space="0" w:color="000000"/>
                    <w:left w:val="single" w:sz="4" w:space="0" w:color="000000"/>
                    <w:bottom w:val="single" w:sz="4" w:space="0" w:color="000000"/>
                    <w:right w:val="single" w:sz="4" w:space="0" w:color="000000"/>
                  </w:tcBorders>
                  <w:vAlign w:val="center"/>
                </w:tcPr>
                <w:p w14:paraId="67F76D37" w14:textId="77777777" w:rsidR="002B6398" w:rsidRPr="008A3D54" w:rsidRDefault="002B6398" w:rsidP="0051329D">
                  <w:pPr>
                    <w:jc w:val="center"/>
                  </w:pPr>
                </w:p>
              </w:tc>
            </w:tr>
            <w:tr w:rsidR="001C4EC7" w:rsidRPr="008A3D54" w14:paraId="6E2C7F4C" w14:textId="1A25C474" w:rsidTr="0051329D">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9DABE6" w14:textId="0E65A1F0" w:rsidR="001C4EC7" w:rsidRPr="008A3D54" w:rsidRDefault="001C4EC7" w:rsidP="0051329D">
                  <w:r>
                    <w:t>Lauka pētījumu</w:t>
                  </w:r>
                  <w:r w:rsidRPr="002B6398">
                    <w:t xml:space="preserve"> izpilde (kopā </w:t>
                  </w:r>
                  <w:r w:rsidR="00535A73">
                    <w:t>80</w:t>
                  </w:r>
                  <w:r w:rsidRPr="002B6398">
                    <w:t xml:space="preserve"> </w:t>
                  </w:r>
                  <w:r w:rsidR="00535A73">
                    <w:t>st.</w:t>
                  </w:r>
                  <w:r w:rsidRPr="002B6398">
                    <w:t>)</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D852F2" w14:textId="01F041A3" w:rsidR="001C4EC7" w:rsidRPr="008A3D54" w:rsidRDefault="001C4EC7" w:rsidP="0051329D">
                  <w:pPr>
                    <w:jc w:val="center"/>
                  </w:pPr>
                  <w:r w:rsidRPr="00B26AC2">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F2F731" w14:textId="7912B42C" w:rsidR="001C4EC7" w:rsidRPr="008A3D54" w:rsidRDefault="001C4EC7" w:rsidP="0051329D">
                  <w:pPr>
                    <w:jc w:val="center"/>
                  </w:pPr>
                  <w:r w:rsidRPr="00B26AC2">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01CE24" w14:textId="5D96F166" w:rsidR="001C4EC7" w:rsidRPr="008A3D54" w:rsidRDefault="001C4EC7" w:rsidP="0051329D">
                  <w:pPr>
                    <w:jc w:val="center"/>
                  </w:pPr>
                  <w:r w:rsidRPr="00B26AC2">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4E35E3" w14:textId="02B7B8BD" w:rsidR="001C4EC7" w:rsidRPr="008A3D54" w:rsidRDefault="001C4EC7" w:rsidP="0051329D">
                  <w:pPr>
                    <w:jc w:val="center"/>
                  </w:pPr>
                  <w:r w:rsidRPr="00B26AC2">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761437" w14:textId="5D36E69A" w:rsidR="001C4EC7" w:rsidRPr="008A3D54" w:rsidRDefault="001C4EC7" w:rsidP="0051329D">
                  <w:pPr>
                    <w:jc w:val="center"/>
                  </w:pPr>
                  <w:r w:rsidRPr="00B26AC2">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F25825" w14:textId="1E3987C7" w:rsidR="001C4EC7" w:rsidRPr="008A3D54" w:rsidRDefault="001C4EC7" w:rsidP="0051329D">
                  <w:pPr>
                    <w:jc w:val="center"/>
                  </w:pPr>
                  <w:r w:rsidRPr="00B26AC2">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20B9D1A8" w14:textId="201AA201" w:rsidR="001C4EC7" w:rsidRPr="008A3D54" w:rsidRDefault="001C4EC7" w:rsidP="0051329D">
                  <w:pPr>
                    <w:jc w:val="center"/>
                  </w:pPr>
                  <w:r w:rsidRPr="00B26AC2">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46787B8C" w14:textId="38C5C97E" w:rsidR="001C4EC7" w:rsidRPr="008A3D54" w:rsidRDefault="001C4EC7" w:rsidP="0051329D">
                  <w:pPr>
                    <w:jc w:val="center"/>
                  </w:pPr>
                  <w:r w:rsidRPr="00B26AC2">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053F7A43" w14:textId="16CFCB68" w:rsidR="001C4EC7" w:rsidRPr="008A3D54" w:rsidRDefault="001C4EC7" w:rsidP="0051329D">
                  <w:pPr>
                    <w:jc w:val="center"/>
                  </w:pPr>
                  <w:r w:rsidRPr="00B26AC2">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35EE5814" w14:textId="3CBB0616" w:rsidR="001C4EC7" w:rsidRPr="008A3D54" w:rsidRDefault="001C4EC7" w:rsidP="0051329D">
                  <w:pPr>
                    <w:jc w:val="center"/>
                  </w:pPr>
                  <w:r w:rsidRPr="00B26AC2">
                    <w:t>X</w:t>
                  </w:r>
                </w:p>
              </w:tc>
            </w:tr>
            <w:tr w:rsidR="002B6398" w:rsidRPr="008A3D54" w14:paraId="23660DE1" w14:textId="77777777" w:rsidTr="0051329D">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CA5D2D" w14:textId="53396E4E" w:rsidR="002B6398" w:rsidRDefault="002B6398" w:rsidP="0051329D">
                  <w:r w:rsidRPr="002B6398">
                    <w:t xml:space="preserve">Dalība un uzstāšanās </w:t>
                  </w:r>
                  <w:r>
                    <w:t xml:space="preserve">noslēguma </w:t>
                  </w:r>
                  <w:r w:rsidRPr="002B6398">
                    <w:t>seminār</w:t>
                  </w:r>
                  <w:r>
                    <w:t>a</w:t>
                  </w:r>
                  <w:r w:rsidRPr="002B6398">
                    <w:t xml:space="preserve"> nodarbībā</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6569BB" w14:textId="77777777" w:rsidR="002B6398" w:rsidRPr="008A3D54" w:rsidRDefault="002B6398" w:rsidP="0051329D">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95F15E" w14:textId="77777777" w:rsidR="002B6398" w:rsidRPr="008A3D54" w:rsidRDefault="002B6398" w:rsidP="0051329D">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59731A" w14:textId="77777777" w:rsidR="002B6398" w:rsidRPr="008A3D54" w:rsidRDefault="002B6398" w:rsidP="0051329D">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A158A7" w14:textId="77777777" w:rsidR="002B6398" w:rsidRPr="008A3D54" w:rsidRDefault="002B6398" w:rsidP="0051329D">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D2DEF3" w14:textId="77777777" w:rsidR="002B6398" w:rsidRPr="008A3D54" w:rsidRDefault="002B6398" w:rsidP="0051329D">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BFF9C6" w14:textId="77777777" w:rsidR="002B6398" w:rsidRPr="008A3D54" w:rsidRDefault="002B6398" w:rsidP="0051329D">
                  <w:pPr>
                    <w:jc w:val="center"/>
                  </w:pPr>
                </w:p>
              </w:tc>
              <w:tc>
                <w:tcPr>
                  <w:tcW w:w="562" w:type="dxa"/>
                  <w:tcBorders>
                    <w:top w:val="single" w:sz="4" w:space="0" w:color="000000"/>
                    <w:left w:val="single" w:sz="4" w:space="0" w:color="000000"/>
                    <w:bottom w:val="single" w:sz="4" w:space="0" w:color="000000"/>
                    <w:right w:val="single" w:sz="4" w:space="0" w:color="000000"/>
                  </w:tcBorders>
                  <w:vAlign w:val="center"/>
                </w:tcPr>
                <w:p w14:paraId="6DDE178A" w14:textId="77777777" w:rsidR="002B6398" w:rsidRPr="008A3D54" w:rsidRDefault="002B6398" w:rsidP="0051329D">
                  <w:pPr>
                    <w:jc w:val="center"/>
                  </w:pPr>
                </w:p>
              </w:tc>
              <w:tc>
                <w:tcPr>
                  <w:tcW w:w="562" w:type="dxa"/>
                  <w:tcBorders>
                    <w:top w:val="single" w:sz="4" w:space="0" w:color="000000"/>
                    <w:left w:val="single" w:sz="4" w:space="0" w:color="000000"/>
                    <w:bottom w:val="single" w:sz="4" w:space="0" w:color="000000"/>
                    <w:right w:val="single" w:sz="4" w:space="0" w:color="000000"/>
                  </w:tcBorders>
                  <w:vAlign w:val="center"/>
                </w:tcPr>
                <w:p w14:paraId="7C39F793" w14:textId="2B08DF03" w:rsidR="002B6398" w:rsidRPr="008A3D54" w:rsidRDefault="001C4EC7" w:rsidP="0051329D">
                  <w:pPr>
                    <w:jc w:val="center"/>
                  </w:pPr>
                  <w:r>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56DBB8B7" w14:textId="0F0AC3DE" w:rsidR="002B6398" w:rsidRPr="008A3D54" w:rsidRDefault="001C4EC7" w:rsidP="0051329D">
                  <w:pPr>
                    <w:jc w:val="center"/>
                  </w:pPr>
                  <w:r>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464A1720" w14:textId="6DE54165" w:rsidR="002B6398" w:rsidRPr="008A3D54" w:rsidRDefault="001C4EC7" w:rsidP="0051329D">
                  <w:pPr>
                    <w:jc w:val="center"/>
                  </w:pPr>
                  <w:r>
                    <w:t>X</w:t>
                  </w:r>
                </w:p>
              </w:tc>
            </w:tr>
            <w:tr w:rsidR="001C4EC7" w:rsidRPr="008A3D54" w14:paraId="479223FF" w14:textId="13B5CB1D" w:rsidTr="0051329D">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1C6A31" w14:textId="72E7A269" w:rsidR="001C4EC7" w:rsidRPr="008A3D54" w:rsidRDefault="001C4EC7" w:rsidP="0051329D">
                  <w:r>
                    <w:t>Diferencētā ieskaite</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229CB7" w14:textId="21011A77" w:rsidR="001C4EC7" w:rsidRPr="008A3D54" w:rsidRDefault="001C4EC7" w:rsidP="0051329D">
                  <w:pPr>
                    <w:jc w:val="center"/>
                  </w:pPr>
                  <w:r w:rsidRPr="000D090E">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E2D3D3" w14:textId="4260FC34" w:rsidR="001C4EC7" w:rsidRPr="008A3D54" w:rsidRDefault="001C4EC7" w:rsidP="0051329D">
                  <w:pPr>
                    <w:jc w:val="center"/>
                  </w:pPr>
                  <w:r w:rsidRPr="000D090E">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E51A19" w14:textId="1DB840D7" w:rsidR="001C4EC7" w:rsidRPr="008A3D54" w:rsidRDefault="001C4EC7" w:rsidP="0051329D">
                  <w:pPr>
                    <w:jc w:val="center"/>
                  </w:pPr>
                  <w:r w:rsidRPr="000D090E">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26FFC3" w14:textId="409C4BCD" w:rsidR="001C4EC7" w:rsidRPr="008A3D54" w:rsidRDefault="001C4EC7" w:rsidP="0051329D">
                  <w:pPr>
                    <w:jc w:val="center"/>
                  </w:pPr>
                  <w:r w:rsidRPr="000D090E">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2E84AC" w14:textId="4714CD31" w:rsidR="001C4EC7" w:rsidRPr="008A3D54" w:rsidRDefault="001C4EC7" w:rsidP="0051329D">
                  <w:pPr>
                    <w:jc w:val="center"/>
                  </w:pPr>
                  <w:r w:rsidRPr="000D090E">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A4BA77" w14:textId="0410A2DA" w:rsidR="001C4EC7" w:rsidRPr="008A3D54" w:rsidRDefault="001C4EC7" w:rsidP="0051329D">
                  <w:pPr>
                    <w:jc w:val="center"/>
                  </w:pPr>
                  <w:r w:rsidRPr="000D090E">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6A76C1D0" w14:textId="0D4434B4" w:rsidR="001C4EC7" w:rsidRPr="008A3D54" w:rsidRDefault="001C4EC7" w:rsidP="0051329D">
                  <w:pPr>
                    <w:jc w:val="center"/>
                  </w:pPr>
                  <w:r w:rsidRPr="000D090E">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083D1C9C" w14:textId="0CA69704" w:rsidR="001C4EC7" w:rsidRPr="008A3D54" w:rsidRDefault="001C4EC7" w:rsidP="0051329D">
                  <w:pPr>
                    <w:jc w:val="center"/>
                  </w:pPr>
                  <w:r w:rsidRPr="000D090E">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5623228D" w14:textId="6DFC1BB7" w:rsidR="001C4EC7" w:rsidRPr="008A3D54" w:rsidRDefault="001C4EC7" w:rsidP="0051329D">
                  <w:pPr>
                    <w:jc w:val="center"/>
                  </w:pPr>
                  <w:r w:rsidRPr="000D090E">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403DD4D4" w14:textId="7BC01C36" w:rsidR="001C4EC7" w:rsidRPr="008A3D54" w:rsidRDefault="001C4EC7" w:rsidP="0051329D">
                  <w:pPr>
                    <w:jc w:val="center"/>
                  </w:pPr>
                  <w:r w:rsidRPr="000D090E">
                    <w:t>X</w:t>
                  </w:r>
                </w:p>
              </w:tc>
            </w:tr>
          </w:tbl>
          <w:p w14:paraId="27AF70FB" w14:textId="77777777" w:rsidR="005160BF" w:rsidRPr="008A3D54" w:rsidRDefault="005160BF"/>
          <w:p w14:paraId="4C7BD364" w14:textId="77777777" w:rsidR="001F0B1E" w:rsidRPr="008A3D54" w:rsidRDefault="001F0B1E" w:rsidP="008C07D6">
            <w:pPr>
              <w:textAlignment w:val="baseline"/>
              <w:rPr>
                <w:bCs w:val="0"/>
                <w:iCs w:val="0"/>
                <w:color w:val="0070C0"/>
              </w:rPr>
            </w:pPr>
          </w:p>
        </w:tc>
      </w:tr>
      <w:tr w:rsidR="001F0B1E" w:rsidRPr="008A3D54" w14:paraId="36634139" w14:textId="77777777" w:rsidTr="001F0B1E">
        <w:tblPrEx>
          <w:jc w:val="left"/>
        </w:tblPrEx>
        <w:tc>
          <w:tcPr>
            <w:tcW w:w="9640" w:type="dxa"/>
            <w:gridSpan w:val="2"/>
          </w:tcPr>
          <w:p w14:paraId="790B0246" w14:textId="77777777" w:rsidR="001F0B1E" w:rsidRPr="008A3D54" w:rsidRDefault="001F0B1E" w:rsidP="008C07D6">
            <w:pPr>
              <w:pStyle w:val="Nosaukumi"/>
            </w:pPr>
            <w:r w:rsidRPr="008A3D54">
              <w:lastRenderedPageBreak/>
              <w:t>Kursa saturs</w:t>
            </w:r>
          </w:p>
        </w:tc>
      </w:tr>
      <w:tr w:rsidR="001F0B1E" w:rsidRPr="008A3D54" w14:paraId="5B51D16D" w14:textId="77777777" w:rsidTr="001F0B1E">
        <w:tblPrEx>
          <w:jc w:val="left"/>
        </w:tblPrEx>
        <w:tc>
          <w:tcPr>
            <w:tcW w:w="9640" w:type="dxa"/>
            <w:gridSpan w:val="2"/>
          </w:tcPr>
          <w:p w14:paraId="18CA030C" w14:textId="77777777" w:rsidR="001F0B1E" w:rsidRPr="008A3D54" w:rsidRDefault="001F0B1E" w:rsidP="000C1E6B">
            <w:pPr>
              <w:spacing w:after="60"/>
              <w:ind w:left="34"/>
              <w:jc w:val="both"/>
              <w:rPr>
                <w:i/>
                <w:color w:val="0070C0"/>
                <w:lang w:eastAsia="ko-KR"/>
              </w:rPr>
            </w:pPr>
          </w:p>
          <w:p w14:paraId="3BAEE764" w14:textId="77777777" w:rsidR="001F0B1E" w:rsidRPr="008A3D54" w:rsidRDefault="001F0B1E" w:rsidP="000C1E6B">
            <w:pPr>
              <w:ind w:left="34"/>
              <w:jc w:val="both"/>
              <w:rPr>
                <w:i/>
                <w:color w:val="0070C0"/>
                <w:lang w:eastAsia="ko-KR"/>
              </w:rPr>
            </w:pPr>
            <w:r w:rsidRPr="008A3D54">
              <w:rPr>
                <w:i/>
                <w:color w:val="0070C0"/>
                <w:lang w:eastAsia="ko-KR"/>
              </w:rPr>
              <w:t>L -  lekcija</w:t>
            </w:r>
          </w:p>
          <w:p w14:paraId="3FEFB960" w14:textId="77777777" w:rsidR="001F0B1E" w:rsidRPr="008A3D54" w:rsidRDefault="001F0B1E" w:rsidP="000C1E6B">
            <w:pPr>
              <w:ind w:left="34"/>
              <w:jc w:val="both"/>
              <w:rPr>
                <w:i/>
                <w:color w:val="0070C0"/>
                <w:lang w:eastAsia="ko-KR"/>
              </w:rPr>
            </w:pPr>
            <w:r w:rsidRPr="008A3D54">
              <w:rPr>
                <w:i/>
                <w:color w:val="0070C0"/>
                <w:lang w:eastAsia="ko-KR"/>
              </w:rPr>
              <w:t>S - seminārs</w:t>
            </w:r>
          </w:p>
          <w:p w14:paraId="77E93789" w14:textId="77777777" w:rsidR="00E23B09" w:rsidRPr="008A3D54" w:rsidRDefault="00E23B09" w:rsidP="00E23B09">
            <w:pPr>
              <w:ind w:left="34"/>
              <w:jc w:val="both"/>
              <w:rPr>
                <w:i/>
                <w:color w:val="0070C0"/>
                <w:lang w:eastAsia="ko-KR"/>
              </w:rPr>
            </w:pPr>
            <w:proofErr w:type="spellStart"/>
            <w:r w:rsidRPr="008A3D54">
              <w:rPr>
                <w:i/>
                <w:color w:val="0070C0"/>
                <w:lang w:eastAsia="ko-KR"/>
              </w:rPr>
              <w:t>Ld</w:t>
            </w:r>
            <w:proofErr w:type="spellEnd"/>
            <w:r w:rsidRPr="008A3D54">
              <w:rPr>
                <w:i/>
                <w:color w:val="0070C0"/>
                <w:lang w:eastAsia="ko-KR"/>
              </w:rPr>
              <w:t xml:space="preserve"> – laboratorijas darbi</w:t>
            </w:r>
          </w:p>
          <w:p w14:paraId="6AA76DBE" w14:textId="30FD170E" w:rsidR="001F0B1E" w:rsidRPr="008A3D54" w:rsidRDefault="000C775D" w:rsidP="000C1E6B">
            <w:pPr>
              <w:ind w:left="34"/>
              <w:jc w:val="both"/>
              <w:rPr>
                <w:i/>
                <w:color w:val="0070C0"/>
                <w:lang w:eastAsia="ko-KR"/>
              </w:rPr>
            </w:pPr>
            <w:proofErr w:type="spellStart"/>
            <w:r w:rsidRPr="008A3D54">
              <w:rPr>
                <w:i/>
                <w:color w:val="0070C0"/>
                <w:lang w:eastAsia="ko-KR"/>
              </w:rPr>
              <w:t>Lp</w:t>
            </w:r>
            <w:proofErr w:type="spellEnd"/>
            <w:r w:rsidR="001F0B1E" w:rsidRPr="008A3D54">
              <w:rPr>
                <w:i/>
                <w:color w:val="0070C0"/>
                <w:lang w:eastAsia="ko-KR"/>
              </w:rPr>
              <w:t xml:space="preserve"> – </w:t>
            </w:r>
            <w:r w:rsidRPr="008A3D54">
              <w:rPr>
                <w:i/>
                <w:color w:val="0070C0"/>
                <w:lang w:eastAsia="ko-KR"/>
              </w:rPr>
              <w:t>lauka pētījumi</w:t>
            </w:r>
          </w:p>
          <w:p w14:paraId="3570E5E6" w14:textId="77777777" w:rsidR="001F0B1E" w:rsidRPr="008A3D54" w:rsidRDefault="001F0B1E" w:rsidP="000C1E6B">
            <w:pPr>
              <w:spacing w:after="60"/>
              <w:ind w:left="34"/>
              <w:rPr>
                <w:i/>
                <w:color w:val="0070C0"/>
                <w:lang w:eastAsia="ko-KR"/>
              </w:rPr>
            </w:pPr>
            <w:proofErr w:type="spellStart"/>
            <w:r w:rsidRPr="008A3D54">
              <w:rPr>
                <w:i/>
                <w:color w:val="0070C0"/>
                <w:lang w:eastAsia="ko-KR"/>
              </w:rPr>
              <w:t>Pd</w:t>
            </w:r>
            <w:proofErr w:type="spellEnd"/>
            <w:r w:rsidRPr="008A3D54">
              <w:rPr>
                <w:i/>
                <w:color w:val="0070C0"/>
                <w:lang w:eastAsia="ko-KR"/>
              </w:rPr>
              <w:t xml:space="preserve"> – patstāvīgais darbs</w:t>
            </w:r>
          </w:p>
          <w:p w14:paraId="34A70A8A" w14:textId="3B5E265E" w:rsidR="005160BF" w:rsidRPr="008A3D54" w:rsidRDefault="005160BF" w:rsidP="000C1E6B">
            <w:pPr>
              <w:spacing w:after="60"/>
              <w:rPr>
                <w:b/>
                <w:bCs w:val="0"/>
              </w:rPr>
            </w:pPr>
            <w:r w:rsidRPr="00D52CAB">
              <w:rPr>
                <w:b/>
                <w:bCs w:val="0"/>
              </w:rPr>
              <w:t>Lekcijas (</w:t>
            </w:r>
            <w:r w:rsidR="00450B71" w:rsidRPr="00D52CAB">
              <w:rPr>
                <w:b/>
                <w:bCs w:val="0"/>
              </w:rPr>
              <w:t>1</w:t>
            </w:r>
            <w:r w:rsidR="002673F4" w:rsidRPr="00D52CAB">
              <w:rPr>
                <w:b/>
                <w:bCs w:val="0"/>
              </w:rPr>
              <w:t>0</w:t>
            </w:r>
            <w:r w:rsidRPr="00D52CAB">
              <w:rPr>
                <w:b/>
                <w:bCs w:val="0"/>
              </w:rPr>
              <w:t>)</w:t>
            </w:r>
          </w:p>
          <w:p w14:paraId="074C1DD6" w14:textId="6F3F1559" w:rsidR="005160BF" w:rsidRPr="000C1E6B" w:rsidRDefault="008A3D54" w:rsidP="000C1E6B">
            <w:pPr>
              <w:pStyle w:val="ListParagraph"/>
              <w:numPr>
                <w:ilvl w:val="0"/>
                <w:numId w:val="42"/>
              </w:numPr>
              <w:spacing w:after="60"/>
              <w:ind w:left="451"/>
              <w:contextualSpacing w:val="0"/>
              <w:rPr>
                <w:color w:val="0070C0"/>
              </w:rPr>
            </w:pPr>
            <w:r w:rsidRPr="000C1E6B">
              <w:t xml:space="preserve">Ievads lauka kursā, tā mērķis un uzdevumi. Prasības kredīta iegūšanai. Darba drošības instruktāža. </w:t>
            </w:r>
            <w:r w:rsidR="00F75C52" w:rsidRPr="00F75C52">
              <w:t>Virszemes ūdens objekta (ezera) fizikāli-ķīmisko parametru monitorings</w:t>
            </w:r>
            <w:r w:rsidR="005160BF" w:rsidRPr="008A3D54">
              <w:t xml:space="preserve">. </w:t>
            </w:r>
            <w:r w:rsidR="002F2AC3">
              <w:t>(</w:t>
            </w:r>
            <w:r w:rsidR="005160BF" w:rsidRPr="000C1E6B">
              <w:rPr>
                <w:color w:val="0070C0"/>
              </w:rPr>
              <w:t>L2, Pd2</w:t>
            </w:r>
            <w:r w:rsidR="002F2AC3" w:rsidRPr="002F2AC3">
              <w:rPr>
                <w:color w:val="auto"/>
              </w:rPr>
              <w:t>)</w:t>
            </w:r>
          </w:p>
          <w:p w14:paraId="3070EFBA" w14:textId="53858876" w:rsidR="000C1E6B" w:rsidRPr="000C1E6B" w:rsidRDefault="00F75C52" w:rsidP="000C1E6B">
            <w:pPr>
              <w:pStyle w:val="ListParagraph"/>
              <w:numPr>
                <w:ilvl w:val="0"/>
                <w:numId w:val="42"/>
              </w:numPr>
              <w:spacing w:after="60"/>
              <w:ind w:left="451"/>
              <w:contextualSpacing w:val="0"/>
            </w:pPr>
            <w:r>
              <w:t>Ūdensteču un pazemes ūdeņu</w:t>
            </w:r>
            <w:r w:rsidRPr="00F75C52">
              <w:t xml:space="preserve"> </w:t>
            </w:r>
            <w:r w:rsidR="00007337">
              <w:t xml:space="preserve">līmeņu un </w:t>
            </w:r>
            <w:r w:rsidRPr="00F75C52">
              <w:t>fizikāli-ķīmisko parametru monitorings</w:t>
            </w:r>
            <w:r>
              <w:t>, pētījumu metodes.</w:t>
            </w:r>
            <w:r w:rsidR="00537DAC">
              <w:t xml:space="preserve"> </w:t>
            </w:r>
            <w:r w:rsidR="002F2AC3">
              <w:t>(</w:t>
            </w:r>
            <w:r w:rsidR="002F2AC3" w:rsidRPr="000C1E6B">
              <w:rPr>
                <w:color w:val="0070C0"/>
              </w:rPr>
              <w:t>L2, Pd2</w:t>
            </w:r>
            <w:r w:rsidR="002F2AC3" w:rsidRPr="002F2AC3">
              <w:rPr>
                <w:color w:val="auto"/>
              </w:rPr>
              <w:t>)</w:t>
            </w:r>
          </w:p>
          <w:p w14:paraId="74DDD53B" w14:textId="2EC6B257" w:rsidR="000C1E6B" w:rsidRPr="00B446CF" w:rsidRDefault="00F75C52" w:rsidP="000C1E6B">
            <w:pPr>
              <w:pStyle w:val="ListParagraph"/>
              <w:numPr>
                <w:ilvl w:val="0"/>
                <w:numId w:val="42"/>
              </w:numPr>
              <w:spacing w:after="60"/>
              <w:ind w:left="451"/>
              <w:contextualSpacing w:val="0"/>
            </w:pPr>
            <w:r w:rsidRPr="00F75C52">
              <w:t>Radiācijas un trokšņa līmeņa monitorings</w:t>
            </w:r>
            <w:r>
              <w:t xml:space="preserve">, tā metodes. </w:t>
            </w:r>
            <w:r>
              <w:rPr>
                <w:iCs/>
                <w:lang w:eastAsia="ru-RU"/>
              </w:rPr>
              <w:t>Bioindikācijas metodes atmosfēras un augsnes piesārņojuma diagnostikā</w:t>
            </w:r>
            <w:r>
              <w:rPr>
                <w:iCs/>
              </w:rPr>
              <w:t xml:space="preserve">. </w:t>
            </w:r>
            <w:r w:rsidR="002F2AC3">
              <w:t>(</w:t>
            </w:r>
            <w:r w:rsidR="002F2AC3" w:rsidRPr="000C1E6B">
              <w:rPr>
                <w:color w:val="0070C0"/>
              </w:rPr>
              <w:t>L2, Pd2</w:t>
            </w:r>
            <w:r w:rsidR="002F2AC3" w:rsidRPr="002F2AC3">
              <w:rPr>
                <w:color w:val="auto"/>
              </w:rPr>
              <w:t>)</w:t>
            </w:r>
          </w:p>
          <w:p w14:paraId="5DE6B98E" w14:textId="0FCC5AB0" w:rsidR="00B446CF" w:rsidRDefault="009F2D90" w:rsidP="000C1E6B">
            <w:pPr>
              <w:pStyle w:val="ListParagraph"/>
              <w:numPr>
                <w:ilvl w:val="0"/>
                <w:numId w:val="42"/>
              </w:numPr>
              <w:spacing w:after="60"/>
              <w:ind w:left="451"/>
              <w:contextualSpacing w:val="0"/>
            </w:pPr>
            <w:r w:rsidRPr="009F2D90">
              <w:t>Virszemes ūdens objekta (ezera) fizikāli-ķīmisko parametru monitorings</w:t>
            </w:r>
            <w:r>
              <w:t>.</w:t>
            </w:r>
            <w:r w:rsidRPr="009F2D90">
              <w:t xml:space="preserve"> </w:t>
            </w:r>
            <w:r w:rsidR="00F75C52" w:rsidRPr="00F75C52">
              <w:t xml:space="preserve">Ezeru vides stāvokļa novērtēšanas fizikāli-ķīmiskās </w:t>
            </w:r>
            <w:r w:rsidR="00F75C52">
              <w:t xml:space="preserve">un bioloģiskās </w:t>
            </w:r>
            <w:r w:rsidR="00F75C52" w:rsidRPr="00F75C52">
              <w:t>metodes</w:t>
            </w:r>
            <w:r w:rsidR="00B446CF">
              <w:t>. (</w:t>
            </w:r>
            <w:r w:rsidR="00B446CF" w:rsidRPr="000C1E6B">
              <w:rPr>
                <w:color w:val="0070C0"/>
              </w:rPr>
              <w:t>L2, Pd2</w:t>
            </w:r>
            <w:r w:rsidR="00B446CF" w:rsidRPr="002F2AC3">
              <w:rPr>
                <w:color w:val="auto"/>
              </w:rPr>
              <w:t>)</w:t>
            </w:r>
          </w:p>
          <w:p w14:paraId="04F4EC2D" w14:textId="2698DAA7" w:rsidR="00B446CF" w:rsidRPr="008A3D54" w:rsidRDefault="00F75C52" w:rsidP="000C1E6B">
            <w:pPr>
              <w:pStyle w:val="ListParagraph"/>
              <w:numPr>
                <w:ilvl w:val="0"/>
                <w:numId w:val="42"/>
              </w:numPr>
              <w:spacing w:after="60"/>
              <w:ind w:left="451"/>
              <w:contextualSpacing w:val="0"/>
            </w:pPr>
            <w:r w:rsidRPr="00F75C52">
              <w:t xml:space="preserve">Ūdensteču vides stāvokļa novērtēšanas fizikāli-ķīmiskās </w:t>
            </w:r>
            <w:r>
              <w:t xml:space="preserve">un bioloģiskās </w:t>
            </w:r>
            <w:r w:rsidRPr="00F75C52">
              <w:t>metodes</w:t>
            </w:r>
            <w:r w:rsidR="00B446CF">
              <w:t>. (</w:t>
            </w:r>
            <w:r w:rsidR="00B446CF" w:rsidRPr="000C1E6B">
              <w:rPr>
                <w:color w:val="0070C0"/>
              </w:rPr>
              <w:t>L2, Pd2</w:t>
            </w:r>
            <w:r w:rsidR="00B446CF" w:rsidRPr="002F2AC3">
              <w:rPr>
                <w:color w:val="auto"/>
              </w:rPr>
              <w:t>)</w:t>
            </w:r>
          </w:p>
          <w:p w14:paraId="36CF2589" w14:textId="703C460D" w:rsidR="005160BF" w:rsidRPr="008A3D54" w:rsidRDefault="005160BF" w:rsidP="000C1E6B">
            <w:pPr>
              <w:spacing w:after="60"/>
              <w:ind w:left="34"/>
              <w:rPr>
                <w:color w:val="0070C0"/>
              </w:rPr>
            </w:pPr>
          </w:p>
          <w:p w14:paraId="467F6F79" w14:textId="6FF21EEE" w:rsidR="005160BF" w:rsidRPr="008A3D54" w:rsidRDefault="005160BF" w:rsidP="000C1E6B">
            <w:pPr>
              <w:spacing w:after="60"/>
              <w:rPr>
                <w:b/>
                <w:bCs w:val="0"/>
              </w:rPr>
            </w:pPr>
            <w:r w:rsidRPr="008A3D54">
              <w:rPr>
                <w:b/>
                <w:bCs w:val="0"/>
              </w:rPr>
              <w:t>Laboratorijas darbi (</w:t>
            </w:r>
            <w:r w:rsidR="009F759C">
              <w:rPr>
                <w:b/>
                <w:bCs w:val="0"/>
              </w:rPr>
              <w:t>20</w:t>
            </w:r>
            <w:r w:rsidRPr="008A3D54">
              <w:rPr>
                <w:b/>
                <w:bCs w:val="0"/>
              </w:rPr>
              <w:t>)</w:t>
            </w:r>
          </w:p>
          <w:p w14:paraId="21E45BE9" w14:textId="4DF3DFED" w:rsidR="005160BF" w:rsidRPr="00537DAC" w:rsidRDefault="00F75C52" w:rsidP="000C1E6B">
            <w:pPr>
              <w:pStyle w:val="ListParagraph"/>
              <w:numPr>
                <w:ilvl w:val="0"/>
                <w:numId w:val="43"/>
              </w:numPr>
              <w:spacing w:after="60"/>
              <w:ind w:left="451"/>
              <w:contextualSpacing w:val="0"/>
              <w:rPr>
                <w:color w:val="0070C0"/>
              </w:rPr>
            </w:pPr>
            <w:r w:rsidRPr="00F75C52">
              <w:t>Vides  monitoringa tipa novērojumu programmas konceptuāls un tehnisks dizains, plānošana un kalendārā grafika sagatavošana</w:t>
            </w:r>
            <w:r w:rsidR="000C1E6B">
              <w:t>.</w:t>
            </w:r>
            <w:r w:rsidR="005160BF" w:rsidRPr="008A3D54">
              <w:t xml:space="preserve"> </w:t>
            </w:r>
            <w:r w:rsidR="001F5D4E">
              <w:t>(</w:t>
            </w:r>
            <w:r w:rsidR="001F5D4E" w:rsidRPr="000C1E6B">
              <w:rPr>
                <w:color w:val="0070C0"/>
              </w:rPr>
              <w:t>Ld2, Pd</w:t>
            </w:r>
            <w:r w:rsidR="006C2484">
              <w:rPr>
                <w:color w:val="0070C0"/>
              </w:rPr>
              <w:t>4</w:t>
            </w:r>
            <w:r w:rsidR="001F5D4E" w:rsidRPr="001F5D4E">
              <w:rPr>
                <w:color w:val="auto"/>
              </w:rPr>
              <w:t>)</w:t>
            </w:r>
          </w:p>
          <w:p w14:paraId="6B42B1B2" w14:textId="0B91014F" w:rsidR="006C2484" w:rsidRPr="006C2484" w:rsidRDefault="00F75C52" w:rsidP="00537DAC">
            <w:pPr>
              <w:pStyle w:val="ListParagraph"/>
              <w:numPr>
                <w:ilvl w:val="0"/>
                <w:numId w:val="43"/>
              </w:numPr>
              <w:spacing w:after="60"/>
              <w:ind w:left="451"/>
              <w:contextualSpacing w:val="0"/>
              <w:rPr>
                <w:color w:val="0070C0"/>
              </w:rPr>
            </w:pPr>
            <w:r>
              <w:t>E</w:t>
            </w:r>
            <w:r w:rsidRPr="00F75C52">
              <w:t>zer</w:t>
            </w:r>
            <w:r w:rsidR="0051727E">
              <w:t>a</w:t>
            </w:r>
            <w:r>
              <w:t xml:space="preserve"> </w:t>
            </w:r>
            <w:r w:rsidR="0051727E" w:rsidRPr="00F75C52">
              <w:t>ūdens fizikāli-ķīmisk</w:t>
            </w:r>
            <w:r w:rsidR="0051727E">
              <w:t xml:space="preserve">o </w:t>
            </w:r>
            <w:r w:rsidR="0051727E" w:rsidRPr="0051727E">
              <w:t>parametru</w:t>
            </w:r>
            <w:r w:rsidR="0051727E" w:rsidRPr="00F75C52">
              <w:t xml:space="preserve"> monitoring</w:t>
            </w:r>
            <w:r w:rsidR="0051727E">
              <w:t>a gaitā</w:t>
            </w:r>
            <w:r>
              <w:t xml:space="preserve"> iegūto</w:t>
            </w:r>
            <w:r w:rsidRPr="00F75C52">
              <w:t xml:space="preserve"> </w:t>
            </w:r>
            <w:r>
              <w:t>datu rindu apstrāde un analīze</w:t>
            </w:r>
            <w:r w:rsidR="00537DAC">
              <w:t xml:space="preserve">. </w:t>
            </w:r>
            <w:r w:rsidR="0051727E">
              <w:t xml:space="preserve">Ezera dziļumu un hidromorfoloģisko parametru analīze. </w:t>
            </w:r>
            <w:r w:rsidR="006C2484">
              <w:t>(</w:t>
            </w:r>
            <w:r w:rsidR="006C2484" w:rsidRPr="000C1E6B">
              <w:rPr>
                <w:color w:val="0070C0"/>
              </w:rPr>
              <w:t>Ld</w:t>
            </w:r>
            <w:r w:rsidR="006C2484">
              <w:rPr>
                <w:color w:val="0070C0"/>
              </w:rPr>
              <w:t>2</w:t>
            </w:r>
            <w:r w:rsidR="006C2484" w:rsidRPr="000C1E6B">
              <w:rPr>
                <w:color w:val="0070C0"/>
              </w:rPr>
              <w:t>, Pd</w:t>
            </w:r>
            <w:r w:rsidR="006C2484">
              <w:rPr>
                <w:color w:val="0070C0"/>
              </w:rPr>
              <w:t>4</w:t>
            </w:r>
            <w:r w:rsidR="006C2484" w:rsidRPr="001F5D4E">
              <w:rPr>
                <w:color w:val="auto"/>
              </w:rPr>
              <w:t>)</w:t>
            </w:r>
          </w:p>
          <w:p w14:paraId="7F9400F7" w14:textId="0C0E2B6E" w:rsidR="000C1E6B" w:rsidRPr="00537DAC" w:rsidRDefault="0051727E" w:rsidP="00537DAC">
            <w:pPr>
              <w:pStyle w:val="ListParagraph"/>
              <w:numPr>
                <w:ilvl w:val="0"/>
                <w:numId w:val="43"/>
              </w:numPr>
              <w:spacing w:after="60"/>
              <w:ind w:left="451"/>
              <w:contextualSpacing w:val="0"/>
              <w:rPr>
                <w:color w:val="0070C0"/>
              </w:rPr>
            </w:pPr>
            <w:r>
              <w:t xml:space="preserve">Upes </w:t>
            </w:r>
            <w:r w:rsidRPr="00F75C52">
              <w:t>ūdens fizikāli-ķīmisk</w:t>
            </w:r>
            <w:r>
              <w:t xml:space="preserve">o </w:t>
            </w:r>
            <w:r w:rsidRPr="0051727E">
              <w:t>parametru</w:t>
            </w:r>
            <w:r w:rsidRPr="00F75C52">
              <w:t xml:space="preserve"> monitoring</w:t>
            </w:r>
            <w:r>
              <w:t>a gaitā iegūto</w:t>
            </w:r>
            <w:r w:rsidRPr="00F75C52">
              <w:t xml:space="preserve"> </w:t>
            </w:r>
            <w:r>
              <w:t>datu rindu apstrāde un analīze</w:t>
            </w:r>
            <w:r w:rsidR="00537DAC">
              <w:t xml:space="preserve">. </w:t>
            </w:r>
            <w:r>
              <w:t xml:space="preserve">Upes </w:t>
            </w:r>
            <w:r w:rsidRPr="00E93F37">
              <w:t>straumes ātruma</w:t>
            </w:r>
            <w:r>
              <w:t xml:space="preserve"> un</w:t>
            </w:r>
            <w:r w:rsidRPr="00E93F37">
              <w:t xml:space="preserve"> caurplūduma</w:t>
            </w:r>
            <w:r>
              <w:t xml:space="preserve"> datu analīze. </w:t>
            </w:r>
            <w:r w:rsidR="00537DAC">
              <w:t>(</w:t>
            </w:r>
            <w:r w:rsidR="00537DAC" w:rsidRPr="000C1E6B">
              <w:rPr>
                <w:color w:val="0070C0"/>
              </w:rPr>
              <w:t>Ld</w:t>
            </w:r>
            <w:r w:rsidR="006C2484">
              <w:rPr>
                <w:color w:val="0070C0"/>
              </w:rPr>
              <w:t>2</w:t>
            </w:r>
            <w:r w:rsidR="00537DAC" w:rsidRPr="000C1E6B">
              <w:rPr>
                <w:color w:val="0070C0"/>
              </w:rPr>
              <w:t>, Pd</w:t>
            </w:r>
            <w:r w:rsidR="006C2484">
              <w:rPr>
                <w:color w:val="0070C0"/>
              </w:rPr>
              <w:t>4</w:t>
            </w:r>
            <w:r w:rsidR="00537DAC" w:rsidRPr="001F5D4E">
              <w:rPr>
                <w:color w:val="auto"/>
              </w:rPr>
              <w:t>)</w:t>
            </w:r>
          </w:p>
          <w:p w14:paraId="0F3F66F3" w14:textId="12824901" w:rsidR="00537DAC" w:rsidRPr="00537DAC" w:rsidRDefault="0051727E" w:rsidP="00537DAC">
            <w:pPr>
              <w:pStyle w:val="ListParagraph"/>
              <w:numPr>
                <w:ilvl w:val="0"/>
                <w:numId w:val="43"/>
              </w:numPr>
              <w:spacing w:after="60"/>
              <w:ind w:left="451"/>
              <w:contextualSpacing w:val="0"/>
              <w:rPr>
                <w:color w:val="0070C0"/>
              </w:rPr>
            </w:pPr>
            <w:r>
              <w:t>Grunts</w:t>
            </w:r>
            <w:r w:rsidRPr="00F75C52">
              <w:t>ūde</w:t>
            </w:r>
            <w:r>
              <w:t>ņu</w:t>
            </w:r>
            <w:r w:rsidRPr="00F75C52">
              <w:t xml:space="preserve"> </w:t>
            </w:r>
            <w:r w:rsidR="00007337">
              <w:t xml:space="preserve">līmeņu un </w:t>
            </w:r>
            <w:r w:rsidRPr="00F75C52">
              <w:t>fizikāli-ķīmisk</w:t>
            </w:r>
            <w:r>
              <w:t xml:space="preserve">o </w:t>
            </w:r>
            <w:r w:rsidRPr="0051727E">
              <w:t>parametru</w:t>
            </w:r>
            <w:r w:rsidRPr="00F75C52">
              <w:t xml:space="preserve"> monitoring</w:t>
            </w:r>
            <w:r>
              <w:t>a gaitā iegūto</w:t>
            </w:r>
            <w:r w:rsidRPr="00F75C52">
              <w:t xml:space="preserve"> </w:t>
            </w:r>
            <w:r>
              <w:t>datu rindu apstrāde un analīze. Gruntsūdeņu līmeņa dinamikas analīze.</w:t>
            </w:r>
            <w:r w:rsidR="00537DAC">
              <w:t xml:space="preserve"> (</w:t>
            </w:r>
            <w:r w:rsidR="00537DAC" w:rsidRPr="000C1E6B">
              <w:rPr>
                <w:color w:val="0070C0"/>
              </w:rPr>
              <w:t>Ld</w:t>
            </w:r>
            <w:r w:rsidR="008A55FB">
              <w:rPr>
                <w:color w:val="0070C0"/>
              </w:rPr>
              <w:t>2</w:t>
            </w:r>
            <w:r w:rsidR="00537DAC" w:rsidRPr="000C1E6B">
              <w:rPr>
                <w:color w:val="0070C0"/>
              </w:rPr>
              <w:t>, Pd</w:t>
            </w:r>
            <w:r w:rsidR="008A55FB">
              <w:rPr>
                <w:color w:val="0070C0"/>
              </w:rPr>
              <w:t>4</w:t>
            </w:r>
            <w:r w:rsidR="00537DAC" w:rsidRPr="001F5D4E">
              <w:rPr>
                <w:color w:val="auto"/>
              </w:rPr>
              <w:t>)</w:t>
            </w:r>
          </w:p>
          <w:p w14:paraId="46BC9E73" w14:textId="4E4A19B3" w:rsidR="00537DAC" w:rsidRPr="00537DAC" w:rsidRDefault="0051727E" w:rsidP="00537DAC">
            <w:pPr>
              <w:pStyle w:val="ListParagraph"/>
              <w:numPr>
                <w:ilvl w:val="0"/>
                <w:numId w:val="43"/>
              </w:numPr>
              <w:spacing w:after="60"/>
              <w:ind w:left="451"/>
              <w:contextualSpacing w:val="0"/>
              <w:rPr>
                <w:color w:val="0070C0"/>
              </w:rPr>
            </w:pPr>
            <w:r w:rsidRPr="0051727E">
              <w:t>Radiācijas un trokšņa līmeņa monitoring</w:t>
            </w:r>
            <w:r>
              <w:t xml:space="preserve">a datu apstrāde un analīze. Salīdzinājums ar valsts novērojumu tīkla </w:t>
            </w:r>
            <w:r w:rsidRPr="0051727E">
              <w:t>stacionār</w:t>
            </w:r>
            <w:r>
              <w:t>o</w:t>
            </w:r>
            <w:r w:rsidRPr="0051727E">
              <w:t xml:space="preserve"> spektrometrisk</w:t>
            </w:r>
            <w:r>
              <w:t>o</w:t>
            </w:r>
            <w:r w:rsidRPr="0051727E">
              <w:t xml:space="preserve"> monitoringa stacij</w:t>
            </w:r>
            <w:r>
              <w:t>u datiem</w:t>
            </w:r>
            <w:r w:rsidR="00537DAC">
              <w:rPr>
                <w:lang w:eastAsia="ko-KR"/>
              </w:rPr>
              <w:t xml:space="preserve">. </w:t>
            </w:r>
            <w:r w:rsidR="00537DAC">
              <w:t>(</w:t>
            </w:r>
            <w:r w:rsidR="00537DAC" w:rsidRPr="000C1E6B">
              <w:rPr>
                <w:color w:val="0070C0"/>
              </w:rPr>
              <w:t>Ld2, Pd</w:t>
            </w:r>
            <w:r w:rsidR="006C2484">
              <w:rPr>
                <w:color w:val="0070C0"/>
              </w:rPr>
              <w:t>4</w:t>
            </w:r>
            <w:r w:rsidR="00537DAC" w:rsidRPr="001F5D4E">
              <w:rPr>
                <w:color w:val="auto"/>
              </w:rPr>
              <w:t>)</w:t>
            </w:r>
          </w:p>
          <w:p w14:paraId="0416AFD9" w14:textId="69CC9990" w:rsidR="00537DAC" w:rsidRPr="00872A78" w:rsidRDefault="0051727E" w:rsidP="00537DAC">
            <w:pPr>
              <w:pStyle w:val="ListParagraph"/>
              <w:numPr>
                <w:ilvl w:val="0"/>
                <w:numId w:val="43"/>
              </w:numPr>
              <w:spacing w:after="60"/>
              <w:ind w:left="451"/>
              <w:contextualSpacing w:val="0"/>
              <w:rPr>
                <w:color w:val="0070C0"/>
              </w:rPr>
            </w:pPr>
            <w:r>
              <w:lastRenderedPageBreak/>
              <w:t xml:space="preserve">Ezera ūdens paraugu </w:t>
            </w:r>
            <w:r w:rsidRPr="000B70D0">
              <w:rPr>
                <w:lang w:eastAsia="ko-KR"/>
              </w:rPr>
              <w:t>BSP</w:t>
            </w:r>
            <w:r w:rsidRPr="000B70D0">
              <w:rPr>
                <w:vertAlign w:val="subscript"/>
                <w:lang w:eastAsia="ko-KR"/>
              </w:rPr>
              <w:t>5</w:t>
            </w:r>
            <w:r>
              <w:rPr>
                <w:iCs/>
                <w:vertAlign w:val="subscript"/>
                <w:lang w:eastAsia="ko-KR"/>
              </w:rPr>
              <w:t xml:space="preserve"> </w:t>
            </w:r>
            <w:r w:rsidRPr="0051727E">
              <w:rPr>
                <w:lang w:eastAsia="ko-KR"/>
              </w:rPr>
              <w:t>mērījum</w:t>
            </w:r>
            <w:r w:rsidRPr="0051727E">
              <w:rPr>
                <w:iCs/>
                <w:lang w:eastAsia="ko-KR"/>
              </w:rPr>
              <w:t xml:space="preserve">i, </w:t>
            </w:r>
            <w:r w:rsidR="00007337" w:rsidRPr="00007337">
              <w:rPr>
                <w:iCs/>
                <w:lang w:eastAsia="ko-KR"/>
              </w:rPr>
              <w:t>sārmainības/cietība</w:t>
            </w:r>
            <w:r w:rsidR="00007337">
              <w:rPr>
                <w:iCs/>
                <w:lang w:eastAsia="ko-KR"/>
              </w:rPr>
              <w:t xml:space="preserve">s </w:t>
            </w:r>
            <w:r w:rsidR="009F2D90">
              <w:rPr>
                <w:iCs/>
                <w:lang w:eastAsia="ko-KR"/>
              </w:rPr>
              <w:t xml:space="preserve">un </w:t>
            </w:r>
            <w:r>
              <w:rPr>
                <w:iCs/>
                <w:lang w:eastAsia="ko-KR"/>
              </w:rPr>
              <w:t>biogēnu koncentrāciju noteikšana</w:t>
            </w:r>
            <w:r w:rsidR="00007337">
              <w:rPr>
                <w:iCs/>
                <w:lang w:eastAsia="ko-KR"/>
              </w:rPr>
              <w:t xml:space="preserve"> ar </w:t>
            </w:r>
            <w:proofErr w:type="spellStart"/>
            <w:r w:rsidR="00007337">
              <w:rPr>
                <w:lang w:eastAsia="ko-KR"/>
              </w:rPr>
              <w:t>e</w:t>
            </w:r>
            <w:r w:rsidR="00007337" w:rsidRPr="009F2D90">
              <w:rPr>
                <w:lang w:eastAsia="ko-KR"/>
              </w:rPr>
              <w:t>ksprestest</w:t>
            </w:r>
            <w:r w:rsidR="00007337">
              <w:rPr>
                <w:lang w:eastAsia="ko-KR"/>
              </w:rPr>
              <w:t>iem</w:t>
            </w:r>
            <w:proofErr w:type="spellEnd"/>
            <w:r w:rsidR="00537DAC">
              <w:rPr>
                <w:lang w:eastAsia="ko-KR"/>
              </w:rPr>
              <w:t xml:space="preserve">. </w:t>
            </w:r>
            <w:r>
              <w:rPr>
                <w:lang w:eastAsia="ko-KR"/>
              </w:rPr>
              <w:t xml:space="preserve">Ezera vides stāvokļa novērtējums pēc fizikāli-ķīmiskiem parametriem. </w:t>
            </w:r>
            <w:r w:rsidR="00537DAC">
              <w:t>(</w:t>
            </w:r>
            <w:r w:rsidR="00537DAC" w:rsidRPr="000C1E6B">
              <w:rPr>
                <w:color w:val="0070C0"/>
              </w:rPr>
              <w:t>Ld2, Pd</w:t>
            </w:r>
            <w:r w:rsidR="006C2484">
              <w:rPr>
                <w:color w:val="0070C0"/>
              </w:rPr>
              <w:t>4</w:t>
            </w:r>
            <w:r w:rsidR="00537DAC" w:rsidRPr="001F5D4E">
              <w:rPr>
                <w:color w:val="auto"/>
              </w:rPr>
              <w:t>)</w:t>
            </w:r>
          </w:p>
          <w:p w14:paraId="1A32C462" w14:textId="062EA475" w:rsidR="006C2484" w:rsidRPr="00FB0B57" w:rsidRDefault="0051727E" w:rsidP="000221C2">
            <w:pPr>
              <w:pStyle w:val="ListParagraph"/>
              <w:numPr>
                <w:ilvl w:val="0"/>
                <w:numId w:val="43"/>
              </w:numPr>
              <w:spacing w:after="60"/>
              <w:ind w:left="451"/>
              <w:contextualSpacing w:val="0"/>
              <w:rPr>
                <w:color w:val="0070C0"/>
              </w:rPr>
            </w:pPr>
            <w:r w:rsidRPr="0051727E">
              <w:t>Ezeru zooplanktona un makrozoobentosa organismu</w:t>
            </w:r>
            <w:r w:rsidR="00FB0B57">
              <w:t xml:space="preserve"> paraugu</w:t>
            </w:r>
            <w:r>
              <w:t xml:space="preserve"> noteikšana</w:t>
            </w:r>
            <w:r w:rsidR="00FB0B57">
              <w:t>. V</w:t>
            </w:r>
            <w:r w:rsidRPr="0051727E">
              <w:t>ides stāvokļa novērtējums pēc zooplanktona un makrozoobentosa organismu sugu sastāva un daudzveidības</w:t>
            </w:r>
            <w:r w:rsidR="00872A78">
              <w:t xml:space="preserve">. </w:t>
            </w:r>
            <w:r w:rsidR="006C2484">
              <w:t>(</w:t>
            </w:r>
            <w:r w:rsidR="006C2484" w:rsidRPr="00FB0B57">
              <w:rPr>
                <w:color w:val="0070C0"/>
              </w:rPr>
              <w:t>Ld</w:t>
            </w:r>
            <w:r w:rsidR="008A55FB" w:rsidRPr="00FB0B57">
              <w:rPr>
                <w:color w:val="0070C0"/>
              </w:rPr>
              <w:t>2</w:t>
            </w:r>
            <w:r w:rsidR="006C2484" w:rsidRPr="00FB0B57">
              <w:rPr>
                <w:color w:val="0070C0"/>
              </w:rPr>
              <w:t>, Pd</w:t>
            </w:r>
            <w:r w:rsidR="008A55FB" w:rsidRPr="00FB0B57">
              <w:rPr>
                <w:color w:val="0070C0"/>
              </w:rPr>
              <w:t>4</w:t>
            </w:r>
            <w:r w:rsidR="006C2484" w:rsidRPr="00FB0B57">
              <w:rPr>
                <w:color w:val="auto"/>
              </w:rPr>
              <w:t>)</w:t>
            </w:r>
          </w:p>
          <w:p w14:paraId="15702CDC" w14:textId="49C44B8C" w:rsidR="00537DAC" w:rsidRPr="008A55FB" w:rsidRDefault="00FB0B57" w:rsidP="00872A78">
            <w:pPr>
              <w:pStyle w:val="ListParagraph"/>
              <w:numPr>
                <w:ilvl w:val="0"/>
                <w:numId w:val="43"/>
              </w:numPr>
              <w:spacing w:after="60"/>
              <w:ind w:left="451"/>
              <w:contextualSpacing w:val="0"/>
              <w:rPr>
                <w:color w:val="0070C0"/>
              </w:rPr>
            </w:pPr>
            <w:r>
              <w:t xml:space="preserve">Ūdensteces ūdens paraugu </w:t>
            </w:r>
            <w:r w:rsidRPr="000B70D0">
              <w:rPr>
                <w:lang w:eastAsia="ko-KR"/>
              </w:rPr>
              <w:t>BSP</w:t>
            </w:r>
            <w:r w:rsidRPr="000B70D0">
              <w:rPr>
                <w:vertAlign w:val="subscript"/>
                <w:lang w:eastAsia="ko-KR"/>
              </w:rPr>
              <w:t>5</w:t>
            </w:r>
            <w:r>
              <w:rPr>
                <w:iCs/>
                <w:vertAlign w:val="subscript"/>
                <w:lang w:eastAsia="ko-KR"/>
              </w:rPr>
              <w:t xml:space="preserve"> </w:t>
            </w:r>
            <w:r w:rsidRPr="0051727E">
              <w:rPr>
                <w:lang w:eastAsia="ko-KR"/>
              </w:rPr>
              <w:t>mērījum</w:t>
            </w:r>
            <w:r w:rsidRPr="0051727E">
              <w:rPr>
                <w:iCs/>
                <w:lang w:eastAsia="ko-KR"/>
              </w:rPr>
              <w:t xml:space="preserve">i, </w:t>
            </w:r>
            <w:r w:rsidR="00007337" w:rsidRPr="00007337">
              <w:rPr>
                <w:iCs/>
                <w:lang w:eastAsia="ko-KR"/>
              </w:rPr>
              <w:t>sārmainības/cietība</w:t>
            </w:r>
            <w:r w:rsidR="00007337">
              <w:rPr>
                <w:iCs/>
                <w:lang w:eastAsia="ko-KR"/>
              </w:rPr>
              <w:t xml:space="preserve">s un biogēnu koncentrāciju noteikšana ar </w:t>
            </w:r>
            <w:proofErr w:type="spellStart"/>
            <w:r w:rsidR="00007337">
              <w:rPr>
                <w:lang w:eastAsia="ko-KR"/>
              </w:rPr>
              <w:t>e</w:t>
            </w:r>
            <w:r w:rsidR="00007337" w:rsidRPr="009F2D90">
              <w:rPr>
                <w:lang w:eastAsia="ko-KR"/>
              </w:rPr>
              <w:t>ksprestest</w:t>
            </w:r>
            <w:r w:rsidR="00007337">
              <w:rPr>
                <w:lang w:eastAsia="ko-KR"/>
              </w:rPr>
              <w:t>iem</w:t>
            </w:r>
            <w:proofErr w:type="spellEnd"/>
            <w:r>
              <w:rPr>
                <w:lang w:eastAsia="ko-KR"/>
              </w:rPr>
              <w:t>. Ūdensteces vides stāvokļa novērtējums pēc fizikāli-ķīmiskiem parametriem.</w:t>
            </w:r>
            <w:r w:rsidR="00872A78">
              <w:t xml:space="preserve"> (</w:t>
            </w:r>
            <w:r w:rsidR="00872A78" w:rsidRPr="000C1E6B">
              <w:rPr>
                <w:color w:val="0070C0"/>
              </w:rPr>
              <w:t>Ld2, Pd</w:t>
            </w:r>
            <w:r w:rsidR="006C2484">
              <w:rPr>
                <w:color w:val="0070C0"/>
              </w:rPr>
              <w:t>4</w:t>
            </w:r>
            <w:r w:rsidR="00872A78" w:rsidRPr="001F5D4E">
              <w:rPr>
                <w:color w:val="auto"/>
              </w:rPr>
              <w:t>)</w:t>
            </w:r>
          </w:p>
          <w:p w14:paraId="12CB2549" w14:textId="759A6640" w:rsidR="008A55FB" w:rsidRPr="008A55FB" w:rsidRDefault="00FB0B57" w:rsidP="00872A78">
            <w:pPr>
              <w:pStyle w:val="ListParagraph"/>
              <w:numPr>
                <w:ilvl w:val="0"/>
                <w:numId w:val="43"/>
              </w:numPr>
              <w:spacing w:after="60"/>
              <w:ind w:left="451"/>
              <w:contextualSpacing w:val="0"/>
              <w:rPr>
                <w:color w:val="0070C0"/>
              </w:rPr>
            </w:pPr>
            <w:r>
              <w:t xml:space="preserve">Ūdensteces </w:t>
            </w:r>
            <w:r w:rsidRPr="0051727E">
              <w:t>makrozoobentosa organismu</w:t>
            </w:r>
            <w:r>
              <w:t xml:space="preserve"> paraugu </w:t>
            </w:r>
            <w:proofErr w:type="spellStart"/>
            <w:r w:rsidR="00007337" w:rsidRPr="00007337">
              <w:t>taksonomiskā</w:t>
            </w:r>
            <w:proofErr w:type="spellEnd"/>
            <w:r w:rsidR="00007337" w:rsidRPr="00007337">
              <w:t xml:space="preserve"> analīze</w:t>
            </w:r>
            <w:r>
              <w:t>. V</w:t>
            </w:r>
            <w:r w:rsidRPr="0051727E">
              <w:t>ides stāvokļa novērtējums pēc makrozoobentosa organismu sugu sastāva un daudzveidības</w:t>
            </w:r>
            <w:r>
              <w:t xml:space="preserve">. </w:t>
            </w:r>
            <w:r>
              <w:rPr>
                <w:iCs/>
                <w:lang w:eastAsia="ko-KR"/>
              </w:rPr>
              <w:t>Ū</w:t>
            </w:r>
            <w:r w:rsidRPr="00E93F37">
              <w:rPr>
                <w:lang w:eastAsia="ko-KR"/>
              </w:rPr>
              <w:t>dens bioloģiskā kvalitāte</w:t>
            </w:r>
            <w:r>
              <w:rPr>
                <w:lang w:eastAsia="ko-KR"/>
              </w:rPr>
              <w:t>s raksturojums</w:t>
            </w:r>
            <w:r>
              <w:rPr>
                <w:iCs/>
                <w:lang w:eastAsia="ko-KR"/>
              </w:rPr>
              <w:t>, saprobitātes indeksa noteikšana</w:t>
            </w:r>
            <w:r w:rsidR="008A55FB" w:rsidRPr="008A3D54">
              <w:t xml:space="preserve">. </w:t>
            </w:r>
            <w:r w:rsidR="008A55FB">
              <w:t>(</w:t>
            </w:r>
            <w:r w:rsidR="008A55FB" w:rsidRPr="000C1E6B">
              <w:rPr>
                <w:color w:val="0070C0"/>
              </w:rPr>
              <w:t>Ld2, Pd</w:t>
            </w:r>
            <w:r w:rsidR="008A55FB">
              <w:rPr>
                <w:color w:val="0070C0"/>
              </w:rPr>
              <w:t>4</w:t>
            </w:r>
            <w:r w:rsidR="008A55FB" w:rsidRPr="001F5D4E">
              <w:rPr>
                <w:color w:val="auto"/>
              </w:rPr>
              <w:t>)</w:t>
            </w:r>
          </w:p>
          <w:p w14:paraId="26EE76CC" w14:textId="412EDF85" w:rsidR="008A55FB" w:rsidRPr="00872A78" w:rsidRDefault="00FB0B57" w:rsidP="00872A78">
            <w:pPr>
              <w:pStyle w:val="ListParagraph"/>
              <w:numPr>
                <w:ilvl w:val="0"/>
                <w:numId w:val="43"/>
              </w:numPr>
              <w:spacing w:after="60"/>
              <w:ind w:left="451"/>
              <w:contextualSpacing w:val="0"/>
              <w:rPr>
                <w:color w:val="0070C0"/>
              </w:rPr>
            </w:pPr>
            <w:r>
              <w:rPr>
                <w:iCs/>
                <w:lang w:eastAsia="ru-RU"/>
              </w:rPr>
              <w:t>Radiācijas fona kartēšanas datu ģeotelpiskā analīze pētījumu poligonā</w:t>
            </w:r>
            <w:r w:rsidR="008A55FB">
              <w:t xml:space="preserve">. </w:t>
            </w:r>
            <w:r>
              <w:t xml:space="preserve">Lihenoindikācijas datu analīze, gaisa kvalitātes noteikšana. </w:t>
            </w:r>
            <w:r w:rsidR="008A55FB">
              <w:t>(</w:t>
            </w:r>
            <w:r w:rsidR="008A55FB" w:rsidRPr="000C1E6B">
              <w:rPr>
                <w:color w:val="0070C0"/>
              </w:rPr>
              <w:t>Ld2, Pd</w:t>
            </w:r>
            <w:r w:rsidR="008A55FB">
              <w:rPr>
                <w:color w:val="0070C0"/>
              </w:rPr>
              <w:t>4</w:t>
            </w:r>
            <w:r w:rsidR="008A55FB" w:rsidRPr="001F5D4E">
              <w:rPr>
                <w:color w:val="auto"/>
              </w:rPr>
              <w:t>)</w:t>
            </w:r>
            <w:r w:rsidR="008A55FB">
              <w:t xml:space="preserve"> </w:t>
            </w:r>
          </w:p>
          <w:p w14:paraId="0BBF5729" w14:textId="432F7CEA" w:rsidR="005160BF" w:rsidRPr="008A3D54" w:rsidRDefault="005160BF" w:rsidP="000C1E6B">
            <w:pPr>
              <w:spacing w:after="60"/>
              <w:ind w:left="34"/>
              <w:rPr>
                <w:color w:val="0070C0"/>
              </w:rPr>
            </w:pPr>
          </w:p>
          <w:p w14:paraId="63E30179" w14:textId="6D8BF7C7" w:rsidR="00450B71" w:rsidRPr="008A3D54" w:rsidRDefault="00450B71" w:rsidP="000C1E6B">
            <w:pPr>
              <w:spacing w:after="60"/>
              <w:rPr>
                <w:b/>
                <w:bCs w:val="0"/>
              </w:rPr>
            </w:pPr>
            <w:r w:rsidRPr="008A3D54">
              <w:rPr>
                <w:b/>
                <w:bCs w:val="0"/>
              </w:rPr>
              <w:t>Lauka pētījumi (</w:t>
            </w:r>
            <w:r w:rsidR="00236F42">
              <w:rPr>
                <w:b/>
                <w:bCs w:val="0"/>
              </w:rPr>
              <w:t>80</w:t>
            </w:r>
            <w:r w:rsidRPr="008A3D54">
              <w:rPr>
                <w:b/>
                <w:bCs w:val="0"/>
              </w:rPr>
              <w:t>)</w:t>
            </w:r>
          </w:p>
          <w:p w14:paraId="320F8366" w14:textId="26CC4CE4" w:rsidR="00D52CAB" w:rsidRPr="00D52CAB" w:rsidRDefault="000C1E6B" w:rsidP="000C1E6B">
            <w:pPr>
              <w:pStyle w:val="ListParagraph"/>
              <w:numPr>
                <w:ilvl w:val="0"/>
                <w:numId w:val="44"/>
              </w:numPr>
              <w:spacing w:after="60"/>
              <w:ind w:left="451"/>
              <w:contextualSpacing w:val="0"/>
              <w:rPr>
                <w:color w:val="0070C0"/>
              </w:rPr>
            </w:pPr>
            <w:r w:rsidRPr="000C1E6B">
              <w:t xml:space="preserve">Vispārīga informācija par pētījumu teritoriju: atrašanās vieta, platība, </w:t>
            </w:r>
            <w:r w:rsidR="00FB0B57">
              <w:t xml:space="preserve">vides stāvoklis. </w:t>
            </w:r>
            <w:r w:rsidR="00FB0B57" w:rsidRPr="00FB0B57">
              <w:t>Pētījumu poligona teritorijas vispārīga rekognoscija un lauka maršrut</w:t>
            </w:r>
            <w:r w:rsidR="00FB0B57">
              <w:t>i</w:t>
            </w:r>
            <w:r w:rsidR="002F2AC3">
              <w:t xml:space="preserve">. </w:t>
            </w:r>
            <w:r w:rsidR="00D52CAB">
              <w:t xml:space="preserve">Faktiskā materiāla karte. </w:t>
            </w:r>
            <w:r w:rsidR="00AB170A">
              <w:t>Novērojumu un pētījumu punktu un maršrutu fiksēšana ar GPS.</w:t>
            </w:r>
            <w:r w:rsidR="00D52CAB">
              <w:t xml:space="preserve"> (</w:t>
            </w:r>
            <w:r w:rsidR="00D52CAB" w:rsidRPr="008A3D54">
              <w:rPr>
                <w:color w:val="0070C0"/>
              </w:rPr>
              <w:t>Lp</w:t>
            </w:r>
            <w:r w:rsidR="00C40170">
              <w:rPr>
                <w:color w:val="0070C0"/>
              </w:rPr>
              <w:t>4</w:t>
            </w:r>
            <w:r w:rsidR="00D52CAB" w:rsidRPr="008A3D54">
              <w:rPr>
                <w:color w:val="0070C0"/>
              </w:rPr>
              <w:t>, Pd</w:t>
            </w:r>
            <w:r w:rsidR="00236F42">
              <w:rPr>
                <w:color w:val="0070C0"/>
              </w:rPr>
              <w:t>2</w:t>
            </w:r>
            <w:r w:rsidR="00D52CAB" w:rsidRPr="000C1E6B">
              <w:rPr>
                <w:color w:val="auto"/>
              </w:rPr>
              <w:t>)</w:t>
            </w:r>
          </w:p>
          <w:p w14:paraId="61E924FD" w14:textId="733CDE77" w:rsidR="000C1E6B" w:rsidRPr="000C1E6B" w:rsidRDefault="00FB0B57" w:rsidP="000C1E6B">
            <w:pPr>
              <w:pStyle w:val="ListParagraph"/>
              <w:numPr>
                <w:ilvl w:val="0"/>
                <w:numId w:val="44"/>
              </w:numPr>
              <w:spacing w:after="60"/>
              <w:ind w:left="451"/>
              <w:contextualSpacing w:val="0"/>
            </w:pPr>
            <w:r w:rsidRPr="00FB0B57">
              <w:rPr>
                <w:lang w:eastAsia="ko-KR"/>
              </w:rPr>
              <w:t>Virszemes ūdens objekta (ezera) fizikāli-ķīmisko parametru monitoring</w:t>
            </w:r>
            <w:r>
              <w:rPr>
                <w:lang w:eastAsia="ko-KR"/>
              </w:rPr>
              <w:t xml:space="preserve">a programmas realizācija saskaņā ar tehnisko dizainu un kalendāro grafiku, </w:t>
            </w:r>
            <w:r w:rsidR="001F5D4E" w:rsidRPr="008A3D54">
              <w:rPr>
                <w:lang w:eastAsia="ko-KR"/>
              </w:rPr>
              <w:t>datu rindas ieguve</w:t>
            </w:r>
            <w:r w:rsidR="001F5D4E">
              <w:t xml:space="preserve">. </w:t>
            </w:r>
            <w:r w:rsidR="000C1E6B">
              <w:t>(</w:t>
            </w:r>
            <w:r w:rsidR="000C1E6B" w:rsidRPr="008A3D54">
              <w:rPr>
                <w:color w:val="0070C0"/>
              </w:rPr>
              <w:t>Lp</w:t>
            </w:r>
            <w:r w:rsidR="00C40170">
              <w:rPr>
                <w:color w:val="0070C0"/>
              </w:rPr>
              <w:t>10</w:t>
            </w:r>
            <w:r w:rsidR="000C1E6B" w:rsidRPr="008A3D54">
              <w:rPr>
                <w:color w:val="0070C0"/>
              </w:rPr>
              <w:t>, Pd</w:t>
            </w:r>
            <w:r w:rsidR="00C40170">
              <w:rPr>
                <w:color w:val="0070C0"/>
              </w:rPr>
              <w:t>6</w:t>
            </w:r>
            <w:r w:rsidR="000C1E6B" w:rsidRPr="000C1E6B">
              <w:rPr>
                <w:color w:val="auto"/>
              </w:rPr>
              <w:t>)</w:t>
            </w:r>
          </w:p>
          <w:p w14:paraId="29DA12DD" w14:textId="12D64326" w:rsidR="00FB0B57" w:rsidRPr="000C1E6B" w:rsidRDefault="00FB0B57" w:rsidP="00FB0B57">
            <w:pPr>
              <w:pStyle w:val="ListParagraph"/>
              <w:numPr>
                <w:ilvl w:val="0"/>
                <w:numId w:val="44"/>
              </w:numPr>
              <w:spacing w:after="60"/>
              <w:ind w:left="451"/>
              <w:contextualSpacing w:val="0"/>
            </w:pPr>
            <w:r w:rsidRPr="00FB0B57">
              <w:rPr>
                <w:lang w:eastAsia="ko-KR"/>
              </w:rPr>
              <w:t>Virszemes ūdens objekta (</w:t>
            </w:r>
            <w:r>
              <w:rPr>
                <w:lang w:eastAsia="ko-KR"/>
              </w:rPr>
              <w:t>ūdensteces</w:t>
            </w:r>
            <w:r w:rsidRPr="00FB0B57">
              <w:rPr>
                <w:lang w:eastAsia="ko-KR"/>
              </w:rPr>
              <w:t>) fizikāli-ķīmisko parametru monitoring</w:t>
            </w:r>
            <w:r>
              <w:rPr>
                <w:lang w:eastAsia="ko-KR"/>
              </w:rPr>
              <w:t xml:space="preserve">a programmas realizācija saskaņā ar tehnisko dizainu un kalendāro grafiku, </w:t>
            </w:r>
            <w:r w:rsidRPr="008A3D54">
              <w:rPr>
                <w:lang w:eastAsia="ko-KR"/>
              </w:rPr>
              <w:t>datu rindas ieguve</w:t>
            </w:r>
            <w:r>
              <w:t>. (</w:t>
            </w:r>
            <w:r w:rsidRPr="008A3D54">
              <w:rPr>
                <w:color w:val="0070C0"/>
              </w:rPr>
              <w:t>Lp</w:t>
            </w:r>
            <w:r w:rsidR="00C40170">
              <w:rPr>
                <w:color w:val="0070C0"/>
              </w:rPr>
              <w:t>10</w:t>
            </w:r>
            <w:r w:rsidRPr="008A3D54">
              <w:rPr>
                <w:color w:val="0070C0"/>
              </w:rPr>
              <w:t>, Pd</w:t>
            </w:r>
            <w:r w:rsidR="00C40170">
              <w:rPr>
                <w:color w:val="0070C0"/>
              </w:rPr>
              <w:t>6</w:t>
            </w:r>
            <w:r w:rsidRPr="000C1E6B">
              <w:rPr>
                <w:color w:val="auto"/>
              </w:rPr>
              <w:t>)</w:t>
            </w:r>
          </w:p>
          <w:p w14:paraId="347BB16D" w14:textId="0C5F28D5" w:rsidR="000C1E6B" w:rsidRPr="00675741" w:rsidRDefault="004F06BA" w:rsidP="000C1E6B">
            <w:pPr>
              <w:pStyle w:val="ListParagraph"/>
              <w:numPr>
                <w:ilvl w:val="0"/>
                <w:numId w:val="44"/>
              </w:numPr>
              <w:spacing w:after="60"/>
              <w:ind w:left="451"/>
              <w:contextualSpacing w:val="0"/>
            </w:pPr>
            <w:r>
              <w:rPr>
                <w:lang w:eastAsia="ko-KR"/>
              </w:rPr>
              <w:t>Gruntsūdeņu</w:t>
            </w:r>
            <w:r w:rsidR="00433669" w:rsidRPr="00FB0B57">
              <w:rPr>
                <w:lang w:eastAsia="ko-KR"/>
              </w:rPr>
              <w:t xml:space="preserve"> </w:t>
            </w:r>
            <w:r w:rsidR="00007337">
              <w:rPr>
                <w:lang w:eastAsia="ko-KR"/>
              </w:rPr>
              <w:t xml:space="preserve">līmeņu un </w:t>
            </w:r>
            <w:r w:rsidR="00433669" w:rsidRPr="00FB0B57">
              <w:rPr>
                <w:lang w:eastAsia="ko-KR"/>
              </w:rPr>
              <w:t>fizikāli-ķīmisko parametru monitoring</w:t>
            </w:r>
            <w:r w:rsidR="00433669">
              <w:rPr>
                <w:lang w:eastAsia="ko-KR"/>
              </w:rPr>
              <w:t xml:space="preserve">a programmas realizācija saskaņā ar tehnisko dizainu un kalendāro grafiku, </w:t>
            </w:r>
            <w:r w:rsidR="00433669" w:rsidRPr="008A3D54">
              <w:rPr>
                <w:lang w:eastAsia="ko-KR"/>
              </w:rPr>
              <w:t>datu rindas ieguve</w:t>
            </w:r>
            <w:r w:rsidR="00433669">
              <w:t>. (</w:t>
            </w:r>
            <w:r w:rsidR="00433669" w:rsidRPr="008A3D54">
              <w:rPr>
                <w:color w:val="0070C0"/>
              </w:rPr>
              <w:t>Lp</w:t>
            </w:r>
            <w:r w:rsidR="00C40170">
              <w:rPr>
                <w:color w:val="0070C0"/>
              </w:rPr>
              <w:t>10</w:t>
            </w:r>
            <w:r w:rsidR="00433669" w:rsidRPr="008A3D54">
              <w:rPr>
                <w:color w:val="0070C0"/>
              </w:rPr>
              <w:t>, Pd</w:t>
            </w:r>
            <w:r w:rsidR="00C40170">
              <w:rPr>
                <w:color w:val="0070C0"/>
              </w:rPr>
              <w:t>6</w:t>
            </w:r>
            <w:r w:rsidR="00433669" w:rsidRPr="000C1E6B">
              <w:rPr>
                <w:color w:val="auto"/>
              </w:rPr>
              <w:t>)</w:t>
            </w:r>
          </w:p>
          <w:p w14:paraId="49591C48" w14:textId="09502917" w:rsidR="00675741" w:rsidRPr="009A5EA8" w:rsidRDefault="00433669" w:rsidP="002F2AC3">
            <w:pPr>
              <w:pStyle w:val="ListParagraph"/>
              <w:numPr>
                <w:ilvl w:val="0"/>
                <w:numId w:val="44"/>
              </w:numPr>
              <w:spacing w:after="60"/>
              <w:ind w:left="451"/>
              <w:contextualSpacing w:val="0"/>
            </w:pPr>
            <w:r w:rsidRPr="00433669">
              <w:rPr>
                <w:lang w:eastAsia="ko-KR"/>
              </w:rPr>
              <w:t xml:space="preserve">Radiācijas un trokšņa līmeņa </w:t>
            </w:r>
            <w:r w:rsidRPr="00FB0B57">
              <w:rPr>
                <w:lang w:eastAsia="ko-KR"/>
              </w:rPr>
              <w:t>monitoring</w:t>
            </w:r>
            <w:r>
              <w:rPr>
                <w:lang w:eastAsia="ko-KR"/>
              </w:rPr>
              <w:t xml:space="preserve">a programmas realizācija saskaņā ar tehnisko dizainu un kalendāro grafiku, </w:t>
            </w:r>
            <w:r w:rsidRPr="008A3D54">
              <w:rPr>
                <w:lang w:eastAsia="ko-KR"/>
              </w:rPr>
              <w:t>datu rindas ieguve</w:t>
            </w:r>
            <w:r>
              <w:t>. (</w:t>
            </w:r>
            <w:r w:rsidRPr="008A3D54">
              <w:rPr>
                <w:color w:val="0070C0"/>
              </w:rPr>
              <w:t>Lp</w:t>
            </w:r>
            <w:r>
              <w:rPr>
                <w:color w:val="0070C0"/>
              </w:rPr>
              <w:t>8</w:t>
            </w:r>
            <w:r w:rsidRPr="008A3D54">
              <w:rPr>
                <w:color w:val="0070C0"/>
              </w:rPr>
              <w:t>, Pd</w:t>
            </w:r>
            <w:r w:rsidR="00C40170">
              <w:rPr>
                <w:color w:val="0070C0"/>
              </w:rPr>
              <w:t>2</w:t>
            </w:r>
            <w:r w:rsidRPr="000C1E6B">
              <w:rPr>
                <w:color w:val="auto"/>
              </w:rPr>
              <w:t>)</w:t>
            </w:r>
          </w:p>
          <w:p w14:paraId="34CAFDA2" w14:textId="6C32B37D" w:rsidR="009A5EA8" w:rsidRPr="00B446CF" w:rsidRDefault="00433669" w:rsidP="002F2AC3">
            <w:pPr>
              <w:pStyle w:val="ListParagraph"/>
              <w:numPr>
                <w:ilvl w:val="0"/>
                <w:numId w:val="44"/>
              </w:numPr>
              <w:spacing w:after="60"/>
              <w:ind w:left="451"/>
              <w:contextualSpacing w:val="0"/>
            </w:pPr>
            <w:r w:rsidRPr="00433669">
              <w:t>Ezer</w:t>
            </w:r>
            <w:r>
              <w:t>a</w:t>
            </w:r>
            <w:r w:rsidRPr="00433669">
              <w:t xml:space="preserve"> vides stāvokļa novērtēšana </w:t>
            </w:r>
            <w:r>
              <w:t xml:space="preserve">ar </w:t>
            </w:r>
            <w:r w:rsidRPr="00433669">
              <w:t>fizikāli-ķīmiskā</w:t>
            </w:r>
            <w:r>
              <w:t>m</w:t>
            </w:r>
            <w:r w:rsidRPr="00433669">
              <w:t xml:space="preserve"> metod</w:t>
            </w:r>
            <w:r>
              <w:t>ēm</w:t>
            </w:r>
            <w:r w:rsidR="00AB170A">
              <w:t>.</w:t>
            </w:r>
            <w:r>
              <w:t xml:space="preserve"> Ūdens paraugu ievākšana un fiksēšana.</w:t>
            </w:r>
            <w:r w:rsidR="00AB170A">
              <w:t xml:space="preserve"> </w:t>
            </w:r>
            <w:r>
              <w:t xml:space="preserve">Ezera dziļumu mērījumi, hidromorfoloģisko parametru noteikšana. </w:t>
            </w:r>
            <w:r w:rsidR="00537DAC">
              <w:t>(</w:t>
            </w:r>
            <w:r w:rsidR="00537DAC" w:rsidRPr="002F2AC3">
              <w:rPr>
                <w:color w:val="0070C0"/>
              </w:rPr>
              <w:t>Lp</w:t>
            </w:r>
            <w:r w:rsidR="00C40170">
              <w:rPr>
                <w:color w:val="0070C0"/>
              </w:rPr>
              <w:t>8</w:t>
            </w:r>
            <w:r w:rsidR="00537DAC" w:rsidRPr="002F2AC3">
              <w:rPr>
                <w:color w:val="0070C0"/>
              </w:rPr>
              <w:t>, Pd</w:t>
            </w:r>
            <w:r w:rsidR="00C40170">
              <w:rPr>
                <w:color w:val="0070C0"/>
              </w:rPr>
              <w:t>4</w:t>
            </w:r>
            <w:r w:rsidR="00537DAC" w:rsidRPr="002F2AC3">
              <w:rPr>
                <w:color w:val="auto"/>
              </w:rPr>
              <w:t>)</w:t>
            </w:r>
          </w:p>
          <w:p w14:paraId="28A80A36" w14:textId="7D026F29" w:rsidR="00B446CF" w:rsidRPr="00B446CF" w:rsidRDefault="00433669" w:rsidP="002F2AC3">
            <w:pPr>
              <w:pStyle w:val="ListParagraph"/>
              <w:numPr>
                <w:ilvl w:val="0"/>
                <w:numId w:val="44"/>
              </w:numPr>
              <w:spacing w:after="60"/>
              <w:ind w:left="451"/>
              <w:contextualSpacing w:val="0"/>
            </w:pPr>
            <w:r w:rsidRPr="00433669">
              <w:t>Ezer</w:t>
            </w:r>
            <w:r>
              <w:t>a</w:t>
            </w:r>
            <w:r w:rsidRPr="00433669">
              <w:t xml:space="preserve"> vides stāvokļa novērtēšana </w:t>
            </w:r>
            <w:r>
              <w:t>ar bioindikācijas</w:t>
            </w:r>
            <w:r w:rsidRPr="00433669">
              <w:t xml:space="preserve"> metod</w:t>
            </w:r>
            <w:r>
              <w:t xml:space="preserve">ēm. </w:t>
            </w:r>
            <w:r w:rsidR="009F2D90">
              <w:t>Zoo</w:t>
            </w:r>
            <w:r w:rsidR="004F06BA">
              <w:t>p</w:t>
            </w:r>
            <w:r>
              <w:t>lanktona un makrozoobentosa paraugu ievākšana un fiksēšana. Augstāko augu (</w:t>
            </w:r>
            <w:proofErr w:type="spellStart"/>
            <w:r>
              <w:t>makrofītu</w:t>
            </w:r>
            <w:proofErr w:type="spellEnd"/>
            <w:r>
              <w:t>) lauka pētījumi. (</w:t>
            </w:r>
            <w:r w:rsidRPr="002F2AC3">
              <w:rPr>
                <w:color w:val="0070C0"/>
              </w:rPr>
              <w:t>Lp</w:t>
            </w:r>
            <w:r>
              <w:rPr>
                <w:color w:val="0070C0"/>
              </w:rPr>
              <w:t>10</w:t>
            </w:r>
            <w:r w:rsidRPr="002F2AC3">
              <w:rPr>
                <w:color w:val="0070C0"/>
              </w:rPr>
              <w:t>, Pd</w:t>
            </w:r>
            <w:r>
              <w:rPr>
                <w:color w:val="0070C0"/>
              </w:rPr>
              <w:t>6</w:t>
            </w:r>
            <w:r w:rsidRPr="002F2AC3">
              <w:rPr>
                <w:color w:val="auto"/>
              </w:rPr>
              <w:t>)</w:t>
            </w:r>
          </w:p>
          <w:p w14:paraId="4197EB78" w14:textId="17691522" w:rsidR="00B446CF" w:rsidRPr="00D52CAB" w:rsidRDefault="00433669" w:rsidP="002F2AC3">
            <w:pPr>
              <w:pStyle w:val="ListParagraph"/>
              <w:numPr>
                <w:ilvl w:val="0"/>
                <w:numId w:val="44"/>
              </w:numPr>
              <w:spacing w:after="60"/>
              <w:ind w:left="451"/>
              <w:contextualSpacing w:val="0"/>
            </w:pPr>
            <w:r>
              <w:t>Ūdensteces</w:t>
            </w:r>
            <w:r w:rsidRPr="00433669">
              <w:t xml:space="preserve"> vides stāvokļa novērtēšana </w:t>
            </w:r>
            <w:r>
              <w:t xml:space="preserve">ar </w:t>
            </w:r>
            <w:r w:rsidRPr="00433669">
              <w:t>fizikāli-ķīmiskā</w:t>
            </w:r>
            <w:r>
              <w:t>m</w:t>
            </w:r>
            <w:r w:rsidRPr="00433669">
              <w:t xml:space="preserve"> metod</w:t>
            </w:r>
            <w:r>
              <w:t>ēm. Ūdens paraugu ievākšana un fiksēšana. Straumes ātruma un caurplūduma mērījumi. (</w:t>
            </w:r>
            <w:r w:rsidRPr="002F2AC3">
              <w:rPr>
                <w:color w:val="0070C0"/>
              </w:rPr>
              <w:t>Lp</w:t>
            </w:r>
            <w:r w:rsidR="00C40170">
              <w:rPr>
                <w:color w:val="0070C0"/>
              </w:rPr>
              <w:t>6</w:t>
            </w:r>
            <w:r w:rsidRPr="002F2AC3">
              <w:rPr>
                <w:color w:val="0070C0"/>
              </w:rPr>
              <w:t>, Pd</w:t>
            </w:r>
            <w:r w:rsidR="00C40170">
              <w:rPr>
                <w:color w:val="0070C0"/>
              </w:rPr>
              <w:t>2</w:t>
            </w:r>
            <w:r w:rsidRPr="002F2AC3">
              <w:rPr>
                <w:color w:val="auto"/>
              </w:rPr>
              <w:t>)</w:t>
            </w:r>
          </w:p>
          <w:p w14:paraId="50706632" w14:textId="34BF5E96" w:rsidR="00D52CAB" w:rsidRPr="00D4418C" w:rsidRDefault="00433669" w:rsidP="002F2AC3">
            <w:pPr>
              <w:pStyle w:val="ListParagraph"/>
              <w:numPr>
                <w:ilvl w:val="0"/>
                <w:numId w:val="44"/>
              </w:numPr>
              <w:spacing w:after="60"/>
              <w:ind w:left="451"/>
              <w:contextualSpacing w:val="0"/>
            </w:pPr>
            <w:r>
              <w:t>Ūdensteces</w:t>
            </w:r>
            <w:r w:rsidRPr="00433669">
              <w:t xml:space="preserve"> vides stāvokļa novērtēšana </w:t>
            </w:r>
            <w:r>
              <w:t>ar bioindikācijas</w:t>
            </w:r>
            <w:r w:rsidRPr="00433669">
              <w:t xml:space="preserve"> metod</w:t>
            </w:r>
            <w:r>
              <w:t>ēm. Upju bioloģiskās kvalitātes testēšana. Makrozoobentosa paraugu ievākšana un fiksēšana. (</w:t>
            </w:r>
            <w:r w:rsidRPr="002F2AC3">
              <w:rPr>
                <w:color w:val="0070C0"/>
              </w:rPr>
              <w:t>Lp</w:t>
            </w:r>
            <w:r w:rsidR="00C40170">
              <w:rPr>
                <w:color w:val="0070C0"/>
              </w:rPr>
              <w:t>8</w:t>
            </w:r>
            <w:r w:rsidRPr="002F2AC3">
              <w:rPr>
                <w:color w:val="0070C0"/>
              </w:rPr>
              <w:t>, Pd</w:t>
            </w:r>
            <w:r w:rsidR="00C40170">
              <w:rPr>
                <w:color w:val="0070C0"/>
              </w:rPr>
              <w:t>4</w:t>
            </w:r>
            <w:r w:rsidRPr="002F2AC3">
              <w:rPr>
                <w:color w:val="auto"/>
              </w:rPr>
              <w:t>)</w:t>
            </w:r>
          </w:p>
          <w:p w14:paraId="154649B3" w14:textId="5F4FF3FB" w:rsidR="00D4418C" w:rsidRPr="008A3D54" w:rsidRDefault="00FB0B57" w:rsidP="002F2AC3">
            <w:pPr>
              <w:pStyle w:val="ListParagraph"/>
              <w:numPr>
                <w:ilvl w:val="0"/>
                <w:numId w:val="44"/>
              </w:numPr>
              <w:spacing w:after="60"/>
              <w:ind w:left="451"/>
              <w:contextualSpacing w:val="0"/>
            </w:pPr>
            <w:r w:rsidRPr="00433669">
              <w:t xml:space="preserve">Vides stāvokli ietekmējošo faktoru un problēmu </w:t>
            </w:r>
            <w:proofErr w:type="spellStart"/>
            <w:r w:rsidRPr="00433669">
              <w:t>fotofiksācija</w:t>
            </w:r>
            <w:proofErr w:type="spellEnd"/>
            <w:r w:rsidRPr="00433669">
              <w:t xml:space="preserve">. </w:t>
            </w:r>
            <w:r w:rsidR="00433669" w:rsidRPr="00433669">
              <w:rPr>
                <w:iCs/>
                <w:lang w:eastAsia="ru-RU"/>
              </w:rPr>
              <w:t>Radiācijas fona kartēšana pētījumu poligonā</w:t>
            </w:r>
            <w:r w:rsidR="00D4418C" w:rsidRPr="00433669">
              <w:rPr>
                <w:lang w:eastAsia="ko-KR"/>
              </w:rPr>
              <w:t xml:space="preserve">. </w:t>
            </w:r>
            <w:r w:rsidR="00433669" w:rsidRPr="00433669">
              <w:t>Ķērpju sugu sastāva datu ieguve</w:t>
            </w:r>
            <w:r w:rsidR="00AB170A">
              <w:t xml:space="preserve">. </w:t>
            </w:r>
            <w:r w:rsidR="00D4418C">
              <w:t>(</w:t>
            </w:r>
            <w:r w:rsidR="00D4418C" w:rsidRPr="002F2AC3">
              <w:rPr>
                <w:color w:val="0070C0"/>
              </w:rPr>
              <w:t>Lp</w:t>
            </w:r>
            <w:r w:rsidR="00AB170A">
              <w:rPr>
                <w:color w:val="0070C0"/>
              </w:rPr>
              <w:t>6</w:t>
            </w:r>
            <w:r w:rsidR="00D4418C" w:rsidRPr="002F2AC3">
              <w:rPr>
                <w:color w:val="0070C0"/>
              </w:rPr>
              <w:t>, Pd</w:t>
            </w:r>
            <w:r w:rsidR="00236F42">
              <w:rPr>
                <w:color w:val="0070C0"/>
              </w:rPr>
              <w:t>2</w:t>
            </w:r>
            <w:r w:rsidR="00D4418C" w:rsidRPr="002F2AC3">
              <w:rPr>
                <w:color w:val="auto"/>
              </w:rPr>
              <w:t>)</w:t>
            </w:r>
          </w:p>
          <w:p w14:paraId="61E68757" w14:textId="003BD9B0" w:rsidR="00450B71" w:rsidRPr="008A3D54" w:rsidRDefault="00450B71" w:rsidP="000C1E6B">
            <w:pPr>
              <w:spacing w:after="60"/>
              <w:rPr>
                <w:color w:val="0070C0"/>
              </w:rPr>
            </w:pPr>
          </w:p>
          <w:p w14:paraId="7539307B" w14:textId="48509466" w:rsidR="00B46668" w:rsidRPr="008A3D54" w:rsidRDefault="00B46668" w:rsidP="000C1E6B">
            <w:pPr>
              <w:spacing w:after="60"/>
              <w:rPr>
                <w:b/>
                <w:bCs w:val="0"/>
              </w:rPr>
            </w:pPr>
            <w:r w:rsidRPr="002D2E92">
              <w:rPr>
                <w:b/>
                <w:bCs w:val="0"/>
              </w:rPr>
              <w:t>Semināri (2)</w:t>
            </w:r>
          </w:p>
          <w:p w14:paraId="272C9ABE" w14:textId="4C3EFED4" w:rsidR="00B46668" w:rsidRPr="000C1E6B" w:rsidRDefault="00B46668" w:rsidP="000C1E6B">
            <w:pPr>
              <w:pStyle w:val="ListParagraph"/>
              <w:numPr>
                <w:ilvl w:val="0"/>
                <w:numId w:val="41"/>
              </w:numPr>
              <w:spacing w:after="60"/>
              <w:contextualSpacing w:val="0"/>
            </w:pPr>
            <w:r w:rsidRPr="008A3D54">
              <w:t xml:space="preserve">Lauka kursa atskaites un darba grupas pētījumu rezultātu prezentācija un publiska aizstāvēšana </w:t>
            </w:r>
            <w:r w:rsidR="00D43452">
              <w:t>(</w:t>
            </w:r>
            <w:r w:rsidR="00D43452">
              <w:rPr>
                <w:color w:val="0070C0"/>
              </w:rPr>
              <w:t>S</w:t>
            </w:r>
            <w:r w:rsidR="00D43452" w:rsidRPr="002F2AC3">
              <w:rPr>
                <w:color w:val="0070C0"/>
              </w:rPr>
              <w:t>2, Pd</w:t>
            </w:r>
            <w:r w:rsidR="00AB170A">
              <w:rPr>
                <w:color w:val="0070C0"/>
              </w:rPr>
              <w:t>6</w:t>
            </w:r>
            <w:r w:rsidR="00D43452" w:rsidRPr="002F2AC3">
              <w:rPr>
                <w:color w:val="auto"/>
              </w:rPr>
              <w:t>)</w:t>
            </w:r>
          </w:p>
          <w:p w14:paraId="4836045A" w14:textId="2E128470" w:rsidR="005160BF" w:rsidRPr="008A3D54" w:rsidRDefault="005160BF" w:rsidP="006C2484">
            <w:pPr>
              <w:spacing w:after="60"/>
              <w:rPr>
                <w:iCs w:val="0"/>
              </w:rPr>
            </w:pPr>
          </w:p>
        </w:tc>
      </w:tr>
      <w:tr w:rsidR="001F0B1E" w:rsidRPr="008A3D54" w14:paraId="5618C561" w14:textId="77777777" w:rsidTr="001F0B1E">
        <w:tblPrEx>
          <w:jc w:val="left"/>
        </w:tblPrEx>
        <w:tc>
          <w:tcPr>
            <w:tcW w:w="9640" w:type="dxa"/>
            <w:gridSpan w:val="2"/>
          </w:tcPr>
          <w:p w14:paraId="6CDC2F8A" w14:textId="77777777" w:rsidR="001F0B1E" w:rsidRPr="008A3D54" w:rsidRDefault="001F0B1E" w:rsidP="008C07D6">
            <w:pPr>
              <w:pStyle w:val="Nosaukumi"/>
            </w:pPr>
            <w:r w:rsidRPr="008A3D54">
              <w:lastRenderedPageBreak/>
              <w:t>Obligāti izmantojamie informācijas avoti</w:t>
            </w:r>
          </w:p>
        </w:tc>
      </w:tr>
      <w:tr w:rsidR="001F0B1E" w:rsidRPr="008A3D54" w14:paraId="66080D5D" w14:textId="77777777" w:rsidTr="001F0B1E">
        <w:tblPrEx>
          <w:jc w:val="left"/>
        </w:tblPrEx>
        <w:tc>
          <w:tcPr>
            <w:tcW w:w="9640" w:type="dxa"/>
            <w:gridSpan w:val="2"/>
          </w:tcPr>
          <w:p w14:paraId="752B839E" w14:textId="400F546F" w:rsidR="0051329D" w:rsidRPr="004F06BA" w:rsidRDefault="0051329D" w:rsidP="0051329D">
            <w:pPr>
              <w:pStyle w:val="ListParagraph"/>
              <w:numPr>
                <w:ilvl w:val="0"/>
                <w:numId w:val="47"/>
              </w:numPr>
              <w:spacing w:after="160" w:line="259" w:lineRule="auto"/>
              <w:ind w:left="451"/>
            </w:pPr>
            <w:r w:rsidRPr="004F06BA">
              <w:t xml:space="preserve">Latvija. Zeme, daba, tauta, valsts, 2018. </w:t>
            </w:r>
            <w:proofErr w:type="spellStart"/>
            <w:r w:rsidRPr="004F06BA">
              <w:t>Nikodemus</w:t>
            </w:r>
            <w:proofErr w:type="spellEnd"/>
            <w:r w:rsidRPr="004F06BA">
              <w:t xml:space="preserve">, O., Kļaviņš, M., </w:t>
            </w:r>
            <w:proofErr w:type="spellStart"/>
            <w:r w:rsidRPr="004F06BA">
              <w:t>Krišjāne</w:t>
            </w:r>
            <w:proofErr w:type="spellEnd"/>
            <w:r w:rsidRPr="004F06BA">
              <w:t>, Z., Zelčs, V. (</w:t>
            </w:r>
            <w:proofErr w:type="spellStart"/>
            <w:r w:rsidRPr="004F06BA">
              <w:t>zin.red</w:t>
            </w:r>
            <w:proofErr w:type="spellEnd"/>
            <w:r w:rsidRPr="004F06BA">
              <w:t>,), Rīga, Latvijas Universitātes Akadēmiskais apgāds, 752 lpp.</w:t>
            </w:r>
          </w:p>
          <w:p w14:paraId="3BF5E814" w14:textId="401B5F80" w:rsidR="0051329D" w:rsidRPr="004F06BA" w:rsidRDefault="0051329D" w:rsidP="0051329D">
            <w:pPr>
              <w:pStyle w:val="ListParagraph"/>
              <w:numPr>
                <w:ilvl w:val="0"/>
                <w:numId w:val="47"/>
              </w:numPr>
              <w:spacing w:after="160" w:line="259" w:lineRule="auto"/>
              <w:ind w:left="451"/>
            </w:pPr>
            <w:r w:rsidRPr="004F06BA">
              <w:t xml:space="preserve">Latvija. Nacionālā enciklopēdija, 2018. </w:t>
            </w:r>
            <w:proofErr w:type="spellStart"/>
            <w:r w:rsidRPr="004F06BA">
              <w:t>Sčerbinskis</w:t>
            </w:r>
            <w:proofErr w:type="spellEnd"/>
            <w:r w:rsidRPr="004F06BA">
              <w:t>, V. (</w:t>
            </w:r>
            <w:proofErr w:type="spellStart"/>
            <w:r w:rsidRPr="004F06BA">
              <w:t>galv.red</w:t>
            </w:r>
            <w:proofErr w:type="spellEnd"/>
            <w:r w:rsidRPr="004F06BA">
              <w:t>,) Latvijas Nacionālā bibliotēka, 862 lpp.</w:t>
            </w:r>
          </w:p>
          <w:p w14:paraId="63D51FD4" w14:textId="2D591652" w:rsidR="0051329D" w:rsidRPr="004F06BA" w:rsidRDefault="0051329D" w:rsidP="0051329D">
            <w:pPr>
              <w:pStyle w:val="ListParagraph"/>
              <w:numPr>
                <w:ilvl w:val="0"/>
                <w:numId w:val="47"/>
              </w:numPr>
              <w:spacing w:after="160" w:line="259" w:lineRule="auto"/>
              <w:ind w:left="451"/>
            </w:pPr>
            <w:r w:rsidRPr="004F06BA">
              <w:lastRenderedPageBreak/>
              <w:t xml:space="preserve">Enciklopēdija "Latvija un latvieši. Latvijas daba". 1.-6. sējums. </w:t>
            </w:r>
            <w:proofErr w:type="spellStart"/>
            <w:r w:rsidRPr="004F06BA">
              <w:t>Kavacs</w:t>
            </w:r>
            <w:proofErr w:type="spellEnd"/>
            <w:r w:rsidRPr="004F06BA">
              <w:t xml:space="preserve"> G. (</w:t>
            </w:r>
            <w:proofErr w:type="spellStart"/>
            <w:r w:rsidRPr="004F06BA">
              <w:t>red</w:t>
            </w:r>
            <w:proofErr w:type="spellEnd"/>
            <w:r w:rsidRPr="004F06BA">
              <w:t>.), Rīga, "Preses nams",1994.-1998.</w:t>
            </w:r>
          </w:p>
          <w:p w14:paraId="6CC418C8" w14:textId="77777777" w:rsidR="008B4011" w:rsidRPr="004F06BA" w:rsidRDefault="0051329D" w:rsidP="00E7099F">
            <w:pPr>
              <w:pStyle w:val="ListParagraph"/>
              <w:numPr>
                <w:ilvl w:val="0"/>
                <w:numId w:val="47"/>
              </w:numPr>
              <w:spacing w:after="160" w:line="259" w:lineRule="auto"/>
              <w:ind w:left="451"/>
            </w:pPr>
            <w:r w:rsidRPr="004F06BA">
              <w:t xml:space="preserve">Kartogrāfiskais materiāls (teritorijas topogrāfiskās kartes M 1 : 50 000 un M 1 : 10 000; LĢIA sagatavotais </w:t>
            </w:r>
            <w:proofErr w:type="spellStart"/>
            <w:r w:rsidRPr="004F06BA">
              <w:t>ortofoto</w:t>
            </w:r>
            <w:proofErr w:type="spellEnd"/>
            <w:r w:rsidRPr="004F06BA">
              <w:t>, mežaudžu nogabalu kartes, LĢIA sagatavotais digitālais reljefa modelis)</w:t>
            </w:r>
          </w:p>
          <w:p w14:paraId="69EA8C0D" w14:textId="77777777" w:rsidR="009F2D90" w:rsidRPr="004F06BA" w:rsidRDefault="009F2D90" w:rsidP="009F2D90">
            <w:pPr>
              <w:pStyle w:val="ListParagraph"/>
              <w:numPr>
                <w:ilvl w:val="0"/>
                <w:numId w:val="47"/>
              </w:numPr>
              <w:spacing w:after="160" w:line="259" w:lineRule="auto"/>
              <w:ind w:left="451"/>
            </w:pPr>
            <w:proofErr w:type="spellStart"/>
            <w:r w:rsidRPr="004F06BA">
              <w:t>Kalff</w:t>
            </w:r>
            <w:proofErr w:type="spellEnd"/>
            <w:r w:rsidRPr="004F06BA">
              <w:t xml:space="preserve">, J. 2003. </w:t>
            </w:r>
            <w:proofErr w:type="spellStart"/>
            <w:r w:rsidRPr="004F06BA">
              <w:t>Limnology</w:t>
            </w:r>
            <w:proofErr w:type="spellEnd"/>
            <w:r w:rsidRPr="004F06BA">
              <w:t xml:space="preserve">. </w:t>
            </w:r>
            <w:proofErr w:type="spellStart"/>
            <w:r w:rsidRPr="004F06BA">
              <w:t>Inland</w:t>
            </w:r>
            <w:proofErr w:type="spellEnd"/>
            <w:r w:rsidRPr="004F06BA">
              <w:t xml:space="preserve"> </w:t>
            </w:r>
            <w:proofErr w:type="spellStart"/>
            <w:r w:rsidRPr="004F06BA">
              <w:t>Water</w:t>
            </w:r>
            <w:proofErr w:type="spellEnd"/>
            <w:r w:rsidRPr="004F06BA">
              <w:t xml:space="preserve"> </w:t>
            </w:r>
            <w:proofErr w:type="spellStart"/>
            <w:r w:rsidRPr="004F06BA">
              <w:t>Ecosystems</w:t>
            </w:r>
            <w:proofErr w:type="spellEnd"/>
            <w:r w:rsidRPr="004F06BA">
              <w:t xml:space="preserve">. </w:t>
            </w:r>
            <w:proofErr w:type="spellStart"/>
            <w:r w:rsidRPr="004F06BA">
              <w:t>Prentice</w:t>
            </w:r>
            <w:proofErr w:type="spellEnd"/>
            <w:r w:rsidRPr="004F06BA">
              <w:t xml:space="preserve"> </w:t>
            </w:r>
            <w:proofErr w:type="spellStart"/>
            <w:r w:rsidRPr="004F06BA">
              <w:t>Hall</w:t>
            </w:r>
            <w:proofErr w:type="spellEnd"/>
            <w:r w:rsidRPr="004F06BA">
              <w:t>, 592 p.</w:t>
            </w:r>
          </w:p>
          <w:p w14:paraId="660BADE1" w14:textId="77777777" w:rsidR="009F2D90" w:rsidRDefault="009F2D90" w:rsidP="009F2D90">
            <w:pPr>
              <w:pStyle w:val="ListParagraph"/>
              <w:numPr>
                <w:ilvl w:val="0"/>
                <w:numId w:val="47"/>
              </w:numPr>
              <w:spacing w:after="160" w:line="259" w:lineRule="auto"/>
              <w:ind w:left="451"/>
            </w:pPr>
            <w:proofErr w:type="spellStart"/>
            <w:r w:rsidRPr="004F06BA">
              <w:t>Lampert</w:t>
            </w:r>
            <w:proofErr w:type="spellEnd"/>
            <w:r w:rsidRPr="004F06BA">
              <w:t xml:space="preserve">, W., </w:t>
            </w:r>
            <w:proofErr w:type="spellStart"/>
            <w:r w:rsidRPr="004F06BA">
              <w:t>Sommer</w:t>
            </w:r>
            <w:proofErr w:type="spellEnd"/>
            <w:r w:rsidRPr="004F06BA">
              <w:t xml:space="preserve">, U. 2007. </w:t>
            </w:r>
            <w:proofErr w:type="spellStart"/>
            <w:r w:rsidRPr="004F06BA">
              <w:t>Limnoecology</w:t>
            </w:r>
            <w:proofErr w:type="spellEnd"/>
            <w:r w:rsidRPr="004F06BA">
              <w:t xml:space="preserve">. </w:t>
            </w:r>
            <w:proofErr w:type="spellStart"/>
            <w:r w:rsidRPr="004F06BA">
              <w:t>The</w:t>
            </w:r>
            <w:proofErr w:type="spellEnd"/>
            <w:r w:rsidRPr="004F06BA">
              <w:t xml:space="preserve"> </w:t>
            </w:r>
            <w:proofErr w:type="spellStart"/>
            <w:r w:rsidRPr="004F06BA">
              <w:t>Ecology</w:t>
            </w:r>
            <w:proofErr w:type="spellEnd"/>
            <w:r w:rsidRPr="004F06BA">
              <w:t xml:space="preserve"> </w:t>
            </w:r>
            <w:proofErr w:type="spellStart"/>
            <w:r w:rsidRPr="004F06BA">
              <w:t>of</w:t>
            </w:r>
            <w:proofErr w:type="spellEnd"/>
            <w:r w:rsidRPr="004F06BA">
              <w:t xml:space="preserve"> </w:t>
            </w:r>
            <w:proofErr w:type="spellStart"/>
            <w:r w:rsidRPr="004F06BA">
              <w:t>Lakes</w:t>
            </w:r>
            <w:proofErr w:type="spellEnd"/>
            <w:r w:rsidRPr="004F06BA">
              <w:t xml:space="preserve"> </w:t>
            </w:r>
            <w:proofErr w:type="spellStart"/>
            <w:r w:rsidRPr="004F06BA">
              <w:t>and</w:t>
            </w:r>
            <w:proofErr w:type="spellEnd"/>
            <w:r w:rsidRPr="004F06BA">
              <w:t xml:space="preserve"> </w:t>
            </w:r>
            <w:proofErr w:type="spellStart"/>
            <w:r w:rsidRPr="004F06BA">
              <w:t>Streams</w:t>
            </w:r>
            <w:proofErr w:type="spellEnd"/>
            <w:r w:rsidRPr="004F06BA">
              <w:t xml:space="preserve">. </w:t>
            </w:r>
            <w:proofErr w:type="spellStart"/>
            <w:r w:rsidRPr="004F06BA">
              <w:t>Oxford</w:t>
            </w:r>
            <w:proofErr w:type="spellEnd"/>
            <w:r w:rsidRPr="004F06BA">
              <w:t xml:space="preserve"> </w:t>
            </w:r>
            <w:proofErr w:type="spellStart"/>
            <w:r w:rsidRPr="004F06BA">
              <w:t>University</w:t>
            </w:r>
            <w:proofErr w:type="spellEnd"/>
            <w:r w:rsidRPr="004F06BA">
              <w:t xml:space="preserve"> </w:t>
            </w:r>
            <w:proofErr w:type="spellStart"/>
            <w:r w:rsidRPr="004F06BA">
              <w:t>Press</w:t>
            </w:r>
            <w:proofErr w:type="spellEnd"/>
            <w:r w:rsidRPr="004F06BA">
              <w:t xml:space="preserve"> </w:t>
            </w:r>
            <w:proofErr w:type="spellStart"/>
            <w:r w:rsidRPr="004F06BA">
              <w:t>Inc</w:t>
            </w:r>
            <w:proofErr w:type="spellEnd"/>
            <w:r w:rsidRPr="004F06BA">
              <w:t>., 2007. ix, 324 p.</w:t>
            </w:r>
          </w:p>
          <w:p w14:paraId="6992F713" w14:textId="61BF252F" w:rsidR="004F06BA" w:rsidRPr="004F06BA" w:rsidRDefault="004F06BA" w:rsidP="009F2D90">
            <w:pPr>
              <w:pStyle w:val="ListParagraph"/>
              <w:numPr>
                <w:ilvl w:val="0"/>
                <w:numId w:val="47"/>
              </w:numPr>
              <w:spacing w:after="160" w:line="259" w:lineRule="auto"/>
              <w:ind w:left="451"/>
            </w:pPr>
            <w:proofErr w:type="spellStart"/>
            <w:r w:rsidRPr="004F06BA">
              <w:t>Nikodemusa</w:t>
            </w:r>
            <w:proofErr w:type="spellEnd"/>
            <w:r w:rsidRPr="004F06BA">
              <w:t xml:space="preserve"> A., 1995. Vides monitoringa tipa novērojumi Latvijā. Rīga: LU, 95 lpp</w:t>
            </w:r>
            <w:r>
              <w:t>.</w:t>
            </w:r>
          </w:p>
          <w:p w14:paraId="103CF784" w14:textId="77777777" w:rsidR="009F2D90" w:rsidRDefault="009F2D90" w:rsidP="009F2D90">
            <w:pPr>
              <w:pStyle w:val="ListParagraph"/>
              <w:numPr>
                <w:ilvl w:val="0"/>
                <w:numId w:val="47"/>
              </w:numPr>
              <w:spacing w:after="160" w:line="259" w:lineRule="auto"/>
              <w:ind w:left="451"/>
            </w:pPr>
            <w:r w:rsidRPr="004F06BA">
              <w:t>Kļaviņš, M., P. Cimdiņš. 2004. Ūdeņu kvalitāte un tās aizsardzība. LU Akadēmiskais apgāds. 204.lpp</w:t>
            </w:r>
            <w:r w:rsidR="004F06BA">
              <w:t>.</w:t>
            </w:r>
          </w:p>
          <w:p w14:paraId="7905A9CC" w14:textId="77777777" w:rsidR="004F06BA" w:rsidRDefault="004F06BA" w:rsidP="009F2D90">
            <w:pPr>
              <w:pStyle w:val="ListParagraph"/>
              <w:numPr>
                <w:ilvl w:val="0"/>
                <w:numId w:val="47"/>
              </w:numPr>
              <w:spacing w:after="160" w:line="259" w:lineRule="auto"/>
              <w:ind w:left="451"/>
            </w:pPr>
            <w:proofErr w:type="spellStart"/>
            <w:r w:rsidRPr="004F06BA">
              <w:t>Wetzel</w:t>
            </w:r>
            <w:proofErr w:type="spellEnd"/>
            <w:r w:rsidRPr="004F06BA">
              <w:t xml:space="preserve">, R. G. 2001. </w:t>
            </w:r>
            <w:proofErr w:type="spellStart"/>
            <w:r w:rsidRPr="004F06BA">
              <w:t>Limnology</w:t>
            </w:r>
            <w:proofErr w:type="spellEnd"/>
            <w:r w:rsidRPr="004F06BA">
              <w:t xml:space="preserve">. </w:t>
            </w:r>
            <w:proofErr w:type="spellStart"/>
            <w:r w:rsidRPr="004F06BA">
              <w:t>Limnology</w:t>
            </w:r>
            <w:proofErr w:type="spellEnd"/>
            <w:r w:rsidRPr="004F06BA">
              <w:t xml:space="preserve">: </w:t>
            </w:r>
            <w:proofErr w:type="spellStart"/>
            <w:r w:rsidRPr="004F06BA">
              <w:t>Lake</w:t>
            </w:r>
            <w:proofErr w:type="spellEnd"/>
            <w:r w:rsidRPr="004F06BA">
              <w:t xml:space="preserve"> </w:t>
            </w:r>
            <w:proofErr w:type="spellStart"/>
            <w:r w:rsidRPr="004F06BA">
              <w:t>and</w:t>
            </w:r>
            <w:proofErr w:type="spellEnd"/>
            <w:r w:rsidRPr="004F06BA">
              <w:t xml:space="preserve"> </w:t>
            </w:r>
            <w:proofErr w:type="spellStart"/>
            <w:r w:rsidRPr="004F06BA">
              <w:t>River</w:t>
            </w:r>
            <w:proofErr w:type="spellEnd"/>
            <w:r w:rsidRPr="004F06BA">
              <w:t xml:space="preserve"> </w:t>
            </w:r>
            <w:proofErr w:type="spellStart"/>
            <w:r w:rsidRPr="004F06BA">
              <w:t>Ecosystems</w:t>
            </w:r>
            <w:proofErr w:type="spellEnd"/>
            <w:r w:rsidRPr="004F06BA">
              <w:t xml:space="preserve">. Academic Press,1006 </w:t>
            </w:r>
            <w:proofErr w:type="spellStart"/>
            <w:r w:rsidRPr="004F06BA">
              <w:t>p</w:t>
            </w:r>
            <w:r>
              <w:t>p</w:t>
            </w:r>
            <w:proofErr w:type="spellEnd"/>
            <w:r w:rsidRPr="004F06BA">
              <w:t>.</w:t>
            </w:r>
          </w:p>
          <w:p w14:paraId="0F590B02" w14:textId="423B53AB" w:rsidR="004F06BA" w:rsidRPr="004F06BA" w:rsidRDefault="004F06BA" w:rsidP="009F2D90">
            <w:pPr>
              <w:pStyle w:val="ListParagraph"/>
              <w:numPr>
                <w:ilvl w:val="0"/>
                <w:numId w:val="47"/>
              </w:numPr>
              <w:spacing w:after="160" w:line="259" w:lineRule="auto"/>
              <w:ind w:left="451"/>
            </w:pPr>
            <w:proofErr w:type="spellStart"/>
            <w:r w:rsidRPr="004F06BA">
              <w:t>Wiersma</w:t>
            </w:r>
            <w:proofErr w:type="spellEnd"/>
            <w:r w:rsidRPr="004F06BA">
              <w:t xml:space="preserve"> B. G. (</w:t>
            </w:r>
            <w:proofErr w:type="spellStart"/>
            <w:r w:rsidRPr="004F06BA">
              <w:t>ed</w:t>
            </w:r>
            <w:proofErr w:type="spellEnd"/>
            <w:r w:rsidRPr="004F06BA">
              <w:t xml:space="preserve">.), 2004. </w:t>
            </w:r>
            <w:proofErr w:type="spellStart"/>
            <w:r w:rsidRPr="004F06BA">
              <w:t>Environmental</w:t>
            </w:r>
            <w:proofErr w:type="spellEnd"/>
            <w:r w:rsidRPr="004F06BA">
              <w:t xml:space="preserve"> monitoring. CRC </w:t>
            </w:r>
            <w:proofErr w:type="spellStart"/>
            <w:r w:rsidRPr="004F06BA">
              <w:t>Press</w:t>
            </w:r>
            <w:proofErr w:type="spellEnd"/>
            <w:r w:rsidRPr="004F06BA">
              <w:t xml:space="preserve">, 767 </w:t>
            </w:r>
            <w:proofErr w:type="spellStart"/>
            <w:r w:rsidRPr="004F06BA">
              <w:t>pp</w:t>
            </w:r>
            <w:proofErr w:type="spellEnd"/>
            <w:r w:rsidRPr="004F06BA">
              <w:t>.</w:t>
            </w:r>
          </w:p>
        </w:tc>
      </w:tr>
      <w:tr w:rsidR="001F0B1E" w:rsidRPr="008A3D54" w14:paraId="2F4D7E0A" w14:textId="77777777" w:rsidTr="001F0B1E">
        <w:tblPrEx>
          <w:jc w:val="left"/>
        </w:tblPrEx>
        <w:tc>
          <w:tcPr>
            <w:tcW w:w="9640" w:type="dxa"/>
            <w:gridSpan w:val="2"/>
          </w:tcPr>
          <w:p w14:paraId="5DF5871E" w14:textId="77777777" w:rsidR="001F0B1E" w:rsidRPr="008A3D54" w:rsidRDefault="001F0B1E" w:rsidP="008C07D6">
            <w:pPr>
              <w:pStyle w:val="Nosaukumi"/>
            </w:pPr>
            <w:r w:rsidRPr="008A3D54">
              <w:lastRenderedPageBreak/>
              <w:t>Papildus informācijas avoti</w:t>
            </w:r>
          </w:p>
        </w:tc>
      </w:tr>
      <w:tr w:rsidR="001F0B1E" w:rsidRPr="008A3D54" w14:paraId="69C894E4" w14:textId="77777777" w:rsidTr="001F0B1E">
        <w:tblPrEx>
          <w:jc w:val="left"/>
        </w:tblPrEx>
        <w:tc>
          <w:tcPr>
            <w:tcW w:w="9640" w:type="dxa"/>
            <w:gridSpan w:val="2"/>
          </w:tcPr>
          <w:p w14:paraId="65161AC0" w14:textId="77777777" w:rsidR="00E7099F" w:rsidRPr="004F06BA" w:rsidRDefault="00E7099F" w:rsidP="00E7099F">
            <w:pPr>
              <w:pStyle w:val="ListParagraph"/>
              <w:numPr>
                <w:ilvl w:val="0"/>
                <w:numId w:val="48"/>
              </w:numPr>
              <w:spacing w:after="160" w:line="259" w:lineRule="auto"/>
              <w:ind w:left="451"/>
            </w:pPr>
            <w:r w:rsidRPr="004F06BA">
              <w:t xml:space="preserve">Aizsargājamo biotopu saglabāšanas vadlīnijas Latvijā, 2017. Laime, B. (galv. </w:t>
            </w:r>
            <w:proofErr w:type="spellStart"/>
            <w:r w:rsidRPr="004F06BA">
              <w:t>red</w:t>
            </w:r>
            <w:proofErr w:type="spellEnd"/>
            <w:r w:rsidRPr="004F06BA">
              <w:t>.). 1. sējums – Piejūra, smiltāji un virsāji. Sigulda, Dabas aizsardzības pārvalde. 208 lpp.</w:t>
            </w:r>
          </w:p>
          <w:p w14:paraId="1C0D2A8B" w14:textId="77777777" w:rsidR="00E7099F" w:rsidRPr="004F06BA" w:rsidRDefault="00E7099F" w:rsidP="00E7099F">
            <w:pPr>
              <w:pStyle w:val="ListParagraph"/>
              <w:numPr>
                <w:ilvl w:val="0"/>
                <w:numId w:val="48"/>
              </w:numPr>
              <w:spacing w:after="160" w:line="259" w:lineRule="auto"/>
              <w:ind w:left="451"/>
            </w:pPr>
            <w:r w:rsidRPr="004F06BA">
              <w:t xml:space="preserve">Aizsargājamo biotopu saglabāšanas vadlīnijas Latvijā, 2017. Urtāns, A.V. (galv. </w:t>
            </w:r>
            <w:proofErr w:type="spellStart"/>
            <w:r w:rsidRPr="004F06BA">
              <w:t>red</w:t>
            </w:r>
            <w:proofErr w:type="spellEnd"/>
            <w:r w:rsidRPr="004F06BA">
              <w:t>.). 2. sējums – Upes  un ezeri. Sigulda, Dabas aizsardzības pārvalde. 208 lpp.</w:t>
            </w:r>
          </w:p>
          <w:p w14:paraId="4025D476" w14:textId="77777777" w:rsidR="00E7099F" w:rsidRPr="004F06BA" w:rsidRDefault="00E7099F" w:rsidP="00E7099F">
            <w:pPr>
              <w:pStyle w:val="ListParagraph"/>
              <w:numPr>
                <w:ilvl w:val="0"/>
                <w:numId w:val="48"/>
              </w:numPr>
              <w:spacing w:after="160" w:line="259" w:lineRule="auto"/>
              <w:ind w:left="451"/>
            </w:pPr>
            <w:r w:rsidRPr="004F06BA">
              <w:t xml:space="preserve">Aizsargājamo biotopu saglabāšanas vadlīnijas Latvijā, 2017. Rūsiņa, S. (galv. </w:t>
            </w:r>
            <w:proofErr w:type="spellStart"/>
            <w:r w:rsidRPr="004F06BA">
              <w:t>red</w:t>
            </w:r>
            <w:proofErr w:type="spellEnd"/>
            <w:r w:rsidRPr="004F06BA">
              <w:t>.). 3. sējums – Dabiskās  pļavas un ganības. Sigulda, Dabas aizsardzības pārvalde. 432 lpp.</w:t>
            </w:r>
          </w:p>
          <w:p w14:paraId="06549507" w14:textId="77777777" w:rsidR="00E7099F" w:rsidRPr="004F06BA" w:rsidRDefault="00E7099F" w:rsidP="00E7099F">
            <w:pPr>
              <w:pStyle w:val="ListParagraph"/>
              <w:numPr>
                <w:ilvl w:val="0"/>
                <w:numId w:val="48"/>
              </w:numPr>
              <w:spacing w:after="160" w:line="259" w:lineRule="auto"/>
              <w:ind w:left="451"/>
            </w:pPr>
            <w:r w:rsidRPr="004F06BA">
              <w:t xml:space="preserve">Aizsargājamo biotopu saglabāšanas vadlīnijas Latvijā, 2017. Priede, A. (galv. </w:t>
            </w:r>
            <w:proofErr w:type="spellStart"/>
            <w:r w:rsidRPr="004F06BA">
              <w:t>red</w:t>
            </w:r>
            <w:proofErr w:type="spellEnd"/>
            <w:r w:rsidRPr="004F06BA">
              <w:t xml:space="preserve">.). 4. sējums – Purvi, avoti, </w:t>
            </w:r>
            <w:proofErr w:type="spellStart"/>
            <w:r w:rsidRPr="004F06BA">
              <w:t>avoksnāji</w:t>
            </w:r>
            <w:proofErr w:type="spellEnd"/>
            <w:r w:rsidRPr="004F06BA">
              <w:t>. Sigulda, Dabas aizsardzības pārvalde. 208 lpp.</w:t>
            </w:r>
          </w:p>
          <w:p w14:paraId="75E5DF11" w14:textId="77777777" w:rsidR="00E7099F" w:rsidRPr="004F06BA" w:rsidRDefault="00E7099F" w:rsidP="00E7099F">
            <w:pPr>
              <w:pStyle w:val="ListParagraph"/>
              <w:numPr>
                <w:ilvl w:val="0"/>
                <w:numId w:val="48"/>
              </w:numPr>
              <w:spacing w:after="160" w:line="259" w:lineRule="auto"/>
              <w:ind w:left="451"/>
            </w:pPr>
            <w:r w:rsidRPr="004F06BA">
              <w:t xml:space="preserve">Aizsargājamo biotopu saglabāšanas vadlīnijas Latvijā, 2017. Čakare, I. (galv. </w:t>
            </w:r>
            <w:proofErr w:type="spellStart"/>
            <w:r w:rsidRPr="004F06BA">
              <w:t>red</w:t>
            </w:r>
            <w:proofErr w:type="spellEnd"/>
            <w:r w:rsidRPr="004F06BA">
              <w:t>.). 5. sējums – Iežu  atsegumi un alas. Sigulda, Dabas aizsardzības pārvalde. 96 lpp.</w:t>
            </w:r>
          </w:p>
          <w:p w14:paraId="73A5FAAA" w14:textId="0EAB91DB" w:rsidR="00E7099F" w:rsidRPr="004F06BA" w:rsidRDefault="00E7099F" w:rsidP="00E7099F">
            <w:pPr>
              <w:pStyle w:val="ListParagraph"/>
              <w:numPr>
                <w:ilvl w:val="0"/>
                <w:numId w:val="48"/>
              </w:numPr>
              <w:spacing w:after="160" w:line="259" w:lineRule="auto"/>
              <w:ind w:left="451"/>
            </w:pPr>
            <w:r w:rsidRPr="004F06BA">
              <w:t xml:space="preserve">Aizsargājamo biotopu saglabāšanas vadlīnijas Latvijā, 2017. Ikauniece, S. (galv. </w:t>
            </w:r>
            <w:proofErr w:type="spellStart"/>
            <w:r w:rsidRPr="004F06BA">
              <w:t>red</w:t>
            </w:r>
            <w:proofErr w:type="spellEnd"/>
            <w:r w:rsidRPr="004F06BA">
              <w:t>.). 5. sējums – Meži. Sigulda, Dabas aizsardzības pārvalde. 168 lpp.</w:t>
            </w:r>
          </w:p>
          <w:p w14:paraId="272DD03D" w14:textId="366A182D" w:rsidR="0051329D" w:rsidRPr="004F06BA" w:rsidRDefault="0051329D" w:rsidP="00E7099F">
            <w:pPr>
              <w:pStyle w:val="ListParagraph"/>
              <w:numPr>
                <w:ilvl w:val="0"/>
                <w:numId w:val="48"/>
              </w:numPr>
              <w:spacing w:after="160" w:line="259" w:lineRule="auto"/>
              <w:ind w:left="451"/>
            </w:pPr>
            <w:r w:rsidRPr="004F06BA">
              <w:rPr>
                <w:lang w:eastAsia="ru-RU"/>
              </w:rPr>
              <w:t xml:space="preserve">Biotopu rokasgrāmata. ES aizsargājamie biotopi Latvijā. </w:t>
            </w:r>
            <w:proofErr w:type="spellStart"/>
            <w:r w:rsidRPr="004F06BA">
              <w:rPr>
                <w:lang w:eastAsia="ru-RU"/>
              </w:rPr>
              <w:t>Sagat</w:t>
            </w:r>
            <w:proofErr w:type="spellEnd"/>
            <w:r w:rsidRPr="004F06BA">
              <w:rPr>
                <w:lang w:eastAsia="ru-RU"/>
              </w:rPr>
              <w:t xml:space="preserve">. </w:t>
            </w:r>
            <w:proofErr w:type="spellStart"/>
            <w:r w:rsidRPr="004F06BA">
              <w:rPr>
                <w:lang w:eastAsia="ru-RU"/>
              </w:rPr>
              <w:t>I.Kabucis</w:t>
            </w:r>
            <w:proofErr w:type="spellEnd"/>
            <w:r w:rsidRPr="004F06BA">
              <w:rPr>
                <w:lang w:eastAsia="ru-RU"/>
              </w:rPr>
              <w:t>. Rīga, Preses Nams, 2000. 160 lpp.</w:t>
            </w:r>
          </w:p>
          <w:p w14:paraId="21FC496D" w14:textId="58F16D4B" w:rsidR="00007337" w:rsidRPr="004F06BA" w:rsidRDefault="00007337" w:rsidP="00E7099F">
            <w:pPr>
              <w:pStyle w:val="ListParagraph"/>
              <w:numPr>
                <w:ilvl w:val="0"/>
                <w:numId w:val="48"/>
              </w:numPr>
              <w:spacing w:after="160" w:line="259" w:lineRule="auto"/>
              <w:ind w:left="451"/>
            </w:pPr>
            <w:r w:rsidRPr="004F06BA">
              <w:t>Gruberts D., 2003. Ūdensteču bioloģiskas kvalitātes novērtēšanas praktikums. Daugavpils: Saule, 40 lpp.</w:t>
            </w:r>
          </w:p>
          <w:p w14:paraId="5EC2BE5E" w14:textId="1329F43B" w:rsidR="00007337" w:rsidRPr="004F06BA" w:rsidRDefault="00007337" w:rsidP="00E7099F">
            <w:pPr>
              <w:pStyle w:val="ListParagraph"/>
              <w:numPr>
                <w:ilvl w:val="0"/>
                <w:numId w:val="48"/>
              </w:numPr>
              <w:spacing w:after="160" w:line="259" w:lineRule="auto"/>
              <w:ind w:left="451"/>
            </w:pPr>
            <w:r w:rsidRPr="004F06BA">
              <w:t>Kļaviņš M., Cimdiņš P, 2004. Ūdeņu kvalitāte un tās aizsardzība. Rīga: Latvijas Universitāte, 208 lpp.</w:t>
            </w:r>
          </w:p>
          <w:p w14:paraId="350698A8" w14:textId="17B63C9C" w:rsidR="00007337" w:rsidRPr="004F06BA" w:rsidRDefault="00007337" w:rsidP="00E7099F">
            <w:pPr>
              <w:pStyle w:val="ListParagraph"/>
              <w:numPr>
                <w:ilvl w:val="0"/>
                <w:numId w:val="48"/>
              </w:numPr>
              <w:spacing w:after="160" w:line="259" w:lineRule="auto"/>
              <w:ind w:left="451"/>
            </w:pPr>
            <w:r w:rsidRPr="004F06BA">
              <w:t xml:space="preserve">Kļaviņš M., </w:t>
            </w:r>
            <w:proofErr w:type="spellStart"/>
            <w:r w:rsidRPr="004F06BA">
              <w:t>Rodinovs</w:t>
            </w:r>
            <w:proofErr w:type="spellEnd"/>
            <w:r w:rsidRPr="004F06BA">
              <w:t xml:space="preserve"> V., </w:t>
            </w:r>
            <w:proofErr w:type="spellStart"/>
            <w:r w:rsidRPr="004F06BA">
              <w:t>Kokorīte</w:t>
            </w:r>
            <w:proofErr w:type="spellEnd"/>
            <w:r w:rsidRPr="004F06BA">
              <w:t xml:space="preserve"> I., 2002. </w:t>
            </w:r>
            <w:proofErr w:type="spellStart"/>
            <w:r w:rsidRPr="004F06BA">
              <w:t>Chemistry</w:t>
            </w:r>
            <w:proofErr w:type="spellEnd"/>
            <w:r w:rsidRPr="004F06BA">
              <w:t xml:space="preserve"> </w:t>
            </w:r>
            <w:proofErr w:type="spellStart"/>
            <w:r w:rsidRPr="004F06BA">
              <w:t>of</w:t>
            </w:r>
            <w:proofErr w:type="spellEnd"/>
            <w:r w:rsidRPr="004F06BA">
              <w:t xml:space="preserve"> </w:t>
            </w:r>
            <w:proofErr w:type="spellStart"/>
            <w:r w:rsidRPr="004F06BA">
              <w:t>surface</w:t>
            </w:r>
            <w:proofErr w:type="spellEnd"/>
            <w:r w:rsidRPr="004F06BA">
              <w:t xml:space="preserve"> </w:t>
            </w:r>
            <w:proofErr w:type="spellStart"/>
            <w:r w:rsidRPr="004F06BA">
              <w:t>vaters</w:t>
            </w:r>
            <w:proofErr w:type="spellEnd"/>
            <w:r w:rsidRPr="004F06BA">
              <w:t xml:space="preserve"> </w:t>
            </w:r>
            <w:proofErr w:type="spellStart"/>
            <w:r w:rsidRPr="004F06BA">
              <w:t>in</w:t>
            </w:r>
            <w:proofErr w:type="spellEnd"/>
            <w:r w:rsidRPr="004F06BA">
              <w:t xml:space="preserve"> Latvia. </w:t>
            </w:r>
            <w:proofErr w:type="spellStart"/>
            <w:r w:rsidRPr="004F06BA">
              <w:t>Riga</w:t>
            </w:r>
            <w:proofErr w:type="spellEnd"/>
            <w:r w:rsidRPr="004F06BA">
              <w:t xml:space="preserve">: </w:t>
            </w:r>
            <w:proofErr w:type="spellStart"/>
            <w:r w:rsidRPr="004F06BA">
              <w:t>University</w:t>
            </w:r>
            <w:proofErr w:type="spellEnd"/>
            <w:r w:rsidRPr="004F06BA">
              <w:t xml:space="preserve"> </w:t>
            </w:r>
            <w:proofErr w:type="spellStart"/>
            <w:r w:rsidRPr="004F06BA">
              <w:t>of</w:t>
            </w:r>
            <w:proofErr w:type="spellEnd"/>
            <w:r w:rsidRPr="004F06BA">
              <w:t xml:space="preserve"> Latvia, 286 </w:t>
            </w:r>
            <w:proofErr w:type="spellStart"/>
            <w:r w:rsidRPr="004F06BA">
              <w:t>pp</w:t>
            </w:r>
            <w:proofErr w:type="spellEnd"/>
            <w:r w:rsidRPr="004F06BA">
              <w:t>.</w:t>
            </w:r>
          </w:p>
          <w:p w14:paraId="3CA1E718" w14:textId="7C041A0C" w:rsidR="00007337" w:rsidRPr="004F06BA" w:rsidRDefault="00007337" w:rsidP="00E7099F">
            <w:pPr>
              <w:pStyle w:val="ListParagraph"/>
              <w:numPr>
                <w:ilvl w:val="0"/>
                <w:numId w:val="48"/>
              </w:numPr>
              <w:spacing w:after="160" w:line="259" w:lineRule="auto"/>
              <w:ind w:left="451"/>
            </w:pPr>
            <w:proofErr w:type="spellStart"/>
            <w:r w:rsidRPr="004F06BA">
              <w:t>Working</w:t>
            </w:r>
            <w:proofErr w:type="spellEnd"/>
            <w:r w:rsidRPr="004F06BA">
              <w:t xml:space="preserve"> </w:t>
            </w:r>
            <w:proofErr w:type="spellStart"/>
            <w:r w:rsidRPr="004F06BA">
              <w:t>for</w:t>
            </w:r>
            <w:proofErr w:type="spellEnd"/>
            <w:r w:rsidRPr="004F06BA">
              <w:t xml:space="preserve"> </w:t>
            </w:r>
            <w:proofErr w:type="spellStart"/>
            <w:r w:rsidRPr="004F06BA">
              <w:t>Better</w:t>
            </w:r>
            <w:proofErr w:type="spellEnd"/>
            <w:r w:rsidRPr="004F06BA">
              <w:t xml:space="preserve"> </w:t>
            </w:r>
            <w:proofErr w:type="spellStart"/>
            <w:r w:rsidRPr="004F06BA">
              <w:t>Air</w:t>
            </w:r>
            <w:proofErr w:type="spellEnd"/>
            <w:r w:rsidRPr="004F06BA">
              <w:t xml:space="preserve"> </w:t>
            </w:r>
            <w:proofErr w:type="spellStart"/>
            <w:r w:rsidRPr="004F06BA">
              <w:t>Qualitry</w:t>
            </w:r>
            <w:proofErr w:type="spellEnd"/>
            <w:r w:rsidRPr="004F06BA">
              <w:t xml:space="preserve"> </w:t>
            </w:r>
            <w:proofErr w:type="spellStart"/>
            <w:r w:rsidRPr="004F06BA">
              <w:t>in</w:t>
            </w:r>
            <w:proofErr w:type="spellEnd"/>
            <w:r w:rsidRPr="004F06BA">
              <w:t xml:space="preserve"> </w:t>
            </w:r>
            <w:proofErr w:type="spellStart"/>
            <w:r w:rsidRPr="004F06BA">
              <w:t>the</w:t>
            </w:r>
            <w:proofErr w:type="spellEnd"/>
            <w:r w:rsidRPr="004F06BA">
              <w:t xml:space="preserve"> </w:t>
            </w:r>
            <w:proofErr w:type="spellStart"/>
            <w:r w:rsidRPr="004F06BA">
              <w:t>Baltic</w:t>
            </w:r>
            <w:proofErr w:type="spellEnd"/>
            <w:r w:rsidRPr="004F06BA">
              <w:t xml:space="preserve"> </w:t>
            </w:r>
            <w:proofErr w:type="spellStart"/>
            <w:r w:rsidRPr="004F06BA">
              <w:t>Region</w:t>
            </w:r>
            <w:proofErr w:type="spellEnd"/>
            <w:r w:rsidRPr="004F06BA">
              <w:t xml:space="preserve">. </w:t>
            </w:r>
            <w:proofErr w:type="spellStart"/>
            <w:r w:rsidRPr="004F06BA">
              <w:t>The</w:t>
            </w:r>
            <w:proofErr w:type="spellEnd"/>
            <w:r w:rsidRPr="004F06BA">
              <w:t xml:space="preserve"> </w:t>
            </w:r>
            <w:proofErr w:type="spellStart"/>
            <w:r w:rsidRPr="004F06BA">
              <w:t>Baltic</w:t>
            </w:r>
            <w:proofErr w:type="spellEnd"/>
            <w:r w:rsidRPr="004F06BA">
              <w:t xml:space="preserve"> </w:t>
            </w:r>
            <w:proofErr w:type="spellStart"/>
            <w:r w:rsidRPr="004F06BA">
              <w:t>Sea</w:t>
            </w:r>
            <w:proofErr w:type="spellEnd"/>
            <w:r w:rsidRPr="004F06BA">
              <w:t xml:space="preserve"> Project. </w:t>
            </w:r>
            <w:proofErr w:type="spellStart"/>
            <w:r w:rsidRPr="004F06BA">
              <w:t>Stockholm</w:t>
            </w:r>
            <w:proofErr w:type="spellEnd"/>
            <w:r w:rsidRPr="004F06BA">
              <w:t xml:space="preserve">: UNESCO, 166 </w:t>
            </w:r>
            <w:proofErr w:type="spellStart"/>
            <w:r w:rsidRPr="004F06BA">
              <w:t>pp</w:t>
            </w:r>
            <w:proofErr w:type="spellEnd"/>
            <w:r w:rsidRPr="004F06BA">
              <w:t>.</w:t>
            </w:r>
          </w:p>
          <w:p w14:paraId="4AE90DF0" w14:textId="7F2C308D" w:rsidR="009F2D90" w:rsidRPr="004F06BA" w:rsidRDefault="00007337" w:rsidP="00007337">
            <w:pPr>
              <w:pStyle w:val="ListParagraph"/>
              <w:numPr>
                <w:ilvl w:val="0"/>
                <w:numId w:val="48"/>
              </w:numPr>
              <w:spacing w:after="160" w:line="259" w:lineRule="auto"/>
              <w:ind w:left="451"/>
            </w:pPr>
            <w:proofErr w:type="spellStart"/>
            <w:r w:rsidRPr="004F06BA">
              <w:t>Working</w:t>
            </w:r>
            <w:proofErr w:type="spellEnd"/>
            <w:r w:rsidRPr="004F06BA">
              <w:t xml:space="preserve"> </w:t>
            </w:r>
            <w:proofErr w:type="spellStart"/>
            <w:r w:rsidRPr="004F06BA">
              <w:t>for</w:t>
            </w:r>
            <w:proofErr w:type="spellEnd"/>
            <w:r w:rsidRPr="004F06BA">
              <w:t xml:space="preserve"> </w:t>
            </w:r>
            <w:proofErr w:type="spellStart"/>
            <w:r w:rsidRPr="004F06BA">
              <w:t>Better</w:t>
            </w:r>
            <w:proofErr w:type="spellEnd"/>
            <w:r w:rsidRPr="004F06BA">
              <w:t xml:space="preserve"> </w:t>
            </w:r>
            <w:proofErr w:type="spellStart"/>
            <w:r w:rsidRPr="004F06BA">
              <w:t>Water</w:t>
            </w:r>
            <w:proofErr w:type="spellEnd"/>
            <w:r w:rsidRPr="004F06BA">
              <w:t xml:space="preserve"> </w:t>
            </w:r>
            <w:proofErr w:type="spellStart"/>
            <w:r w:rsidRPr="004F06BA">
              <w:t>Qualitry</w:t>
            </w:r>
            <w:proofErr w:type="spellEnd"/>
            <w:r w:rsidRPr="004F06BA">
              <w:t xml:space="preserve"> </w:t>
            </w:r>
            <w:proofErr w:type="spellStart"/>
            <w:r w:rsidRPr="004F06BA">
              <w:t>in</w:t>
            </w:r>
            <w:proofErr w:type="spellEnd"/>
            <w:r w:rsidRPr="004F06BA">
              <w:t xml:space="preserve"> </w:t>
            </w:r>
            <w:proofErr w:type="spellStart"/>
            <w:r w:rsidRPr="004F06BA">
              <w:t>the</w:t>
            </w:r>
            <w:proofErr w:type="spellEnd"/>
            <w:r w:rsidRPr="004F06BA">
              <w:t xml:space="preserve"> </w:t>
            </w:r>
            <w:proofErr w:type="spellStart"/>
            <w:r w:rsidRPr="004F06BA">
              <w:t>Baltic</w:t>
            </w:r>
            <w:proofErr w:type="spellEnd"/>
            <w:r w:rsidRPr="004F06BA">
              <w:t xml:space="preserve"> </w:t>
            </w:r>
            <w:proofErr w:type="spellStart"/>
            <w:r w:rsidRPr="004F06BA">
              <w:t>Region</w:t>
            </w:r>
            <w:proofErr w:type="spellEnd"/>
            <w:r w:rsidRPr="004F06BA">
              <w:t xml:space="preserve">. </w:t>
            </w:r>
            <w:proofErr w:type="spellStart"/>
            <w:r w:rsidRPr="004F06BA">
              <w:t>The</w:t>
            </w:r>
            <w:proofErr w:type="spellEnd"/>
            <w:r w:rsidRPr="004F06BA">
              <w:t xml:space="preserve"> </w:t>
            </w:r>
            <w:proofErr w:type="spellStart"/>
            <w:r w:rsidRPr="004F06BA">
              <w:t>Baltic</w:t>
            </w:r>
            <w:proofErr w:type="spellEnd"/>
            <w:r w:rsidRPr="004F06BA">
              <w:t xml:space="preserve"> </w:t>
            </w:r>
            <w:proofErr w:type="spellStart"/>
            <w:r w:rsidRPr="004F06BA">
              <w:t>Sea</w:t>
            </w:r>
            <w:proofErr w:type="spellEnd"/>
            <w:r w:rsidRPr="004F06BA">
              <w:t xml:space="preserve"> Project. </w:t>
            </w:r>
            <w:proofErr w:type="spellStart"/>
            <w:r w:rsidRPr="004F06BA">
              <w:t>Stockholm</w:t>
            </w:r>
            <w:proofErr w:type="spellEnd"/>
            <w:r w:rsidRPr="004F06BA">
              <w:t xml:space="preserve">: UNESCO, 206 </w:t>
            </w:r>
            <w:proofErr w:type="spellStart"/>
            <w:r w:rsidRPr="004F06BA">
              <w:t>pp</w:t>
            </w:r>
            <w:proofErr w:type="spellEnd"/>
            <w:r w:rsidRPr="004F06BA">
              <w:t>.</w:t>
            </w:r>
          </w:p>
        </w:tc>
      </w:tr>
      <w:tr w:rsidR="001F0B1E" w:rsidRPr="008A3D54" w14:paraId="064B1185" w14:textId="77777777" w:rsidTr="001F0B1E">
        <w:tblPrEx>
          <w:jc w:val="left"/>
        </w:tblPrEx>
        <w:tc>
          <w:tcPr>
            <w:tcW w:w="9640" w:type="dxa"/>
            <w:gridSpan w:val="2"/>
          </w:tcPr>
          <w:p w14:paraId="4F04CD76" w14:textId="77777777" w:rsidR="001F0B1E" w:rsidRPr="008A3D54" w:rsidRDefault="001F0B1E" w:rsidP="008C07D6">
            <w:pPr>
              <w:pStyle w:val="Nosaukumi"/>
            </w:pPr>
            <w:r w:rsidRPr="008A3D54">
              <w:t>Periodika un citi informācijas avoti</w:t>
            </w:r>
          </w:p>
        </w:tc>
      </w:tr>
      <w:tr w:rsidR="001F0B1E" w:rsidRPr="008A3D54" w14:paraId="5A0FCBEA" w14:textId="77777777" w:rsidTr="001F0B1E">
        <w:tblPrEx>
          <w:jc w:val="left"/>
        </w:tblPrEx>
        <w:tc>
          <w:tcPr>
            <w:tcW w:w="9640" w:type="dxa"/>
            <w:gridSpan w:val="2"/>
          </w:tcPr>
          <w:p w14:paraId="315A9466" w14:textId="194FDE87" w:rsidR="004F06BA" w:rsidRPr="004F06BA" w:rsidRDefault="004F06BA" w:rsidP="004F06BA">
            <w:pPr>
              <w:pStyle w:val="ListParagraph"/>
              <w:numPr>
                <w:ilvl w:val="0"/>
                <w:numId w:val="49"/>
              </w:numPr>
              <w:spacing w:after="160" w:line="259" w:lineRule="auto"/>
              <w:ind w:left="457"/>
            </w:pPr>
            <w:r w:rsidRPr="004F06BA">
              <w:t xml:space="preserve">Ministru kabineta 2009. gada 17. februāra noteikumi Nr. 158 “Noteikumi par prasībām attiecībā uz vides monitoringu un tā veikšanas kārtību, piesārņojošo vielu reģistra izveidi un informācijas pieejamību sabiedrībai”. </w:t>
            </w:r>
            <w:hyperlink r:id="rId7" w:history="1">
              <w:r w:rsidRPr="004F06BA">
                <w:rPr>
                  <w:rStyle w:val="Hyperlink"/>
                </w:rPr>
                <w:t>https://likumi.lv/ta/id/188150</w:t>
              </w:r>
            </w:hyperlink>
            <w:r w:rsidRPr="004F06BA">
              <w:t xml:space="preserve"> </w:t>
            </w:r>
          </w:p>
          <w:p w14:paraId="548C6CDA" w14:textId="77777777" w:rsidR="004F06BA" w:rsidRPr="004F06BA" w:rsidRDefault="004F06BA" w:rsidP="004F06BA">
            <w:pPr>
              <w:pStyle w:val="ListParagraph"/>
              <w:numPr>
                <w:ilvl w:val="0"/>
                <w:numId w:val="49"/>
              </w:numPr>
              <w:spacing w:after="160" w:line="259" w:lineRule="auto"/>
              <w:ind w:left="457"/>
            </w:pPr>
            <w:r w:rsidRPr="004F06BA">
              <w:rPr>
                <w:lang w:eastAsia="ru-RU"/>
              </w:rPr>
              <w:t>Vides zinātnes un Ķīmijas katedras sagatavotie izdales materiāli.</w:t>
            </w:r>
          </w:p>
          <w:p w14:paraId="2A38BA98" w14:textId="77777777" w:rsidR="004F06BA" w:rsidRPr="004F06BA" w:rsidRDefault="004F06BA" w:rsidP="004F06BA">
            <w:pPr>
              <w:pStyle w:val="ListParagraph"/>
              <w:numPr>
                <w:ilvl w:val="0"/>
                <w:numId w:val="49"/>
              </w:numPr>
              <w:spacing w:after="160" w:line="259" w:lineRule="auto"/>
              <w:ind w:left="457"/>
            </w:pPr>
            <w:proofErr w:type="spellStart"/>
            <w:r w:rsidRPr="004F06BA">
              <w:t>Jersabek</w:t>
            </w:r>
            <w:proofErr w:type="spellEnd"/>
            <w:r w:rsidRPr="004F06BA">
              <w:t xml:space="preserve">, C. D. &amp; </w:t>
            </w:r>
            <w:proofErr w:type="spellStart"/>
            <w:r w:rsidRPr="004F06BA">
              <w:t>Leitner</w:t>
            </w:r>
            <w:proofErr w:type="spellEnd"/>
            <w:r w:rsidRPr="004F06BA">
              <w:t xml:space="preserve">, M. F. 2013. </w:t>
            </w:r>
            <w:proofErr w:type="spellStart"/>
            <w:r w:rsidRPr="004F06BA">
              <w:t>The</w:t>
            </w:r>
            <w:proofErr w:type="spellEnd"/>
            <w:r w:rsidRPr="004F06BA">
              <w:t xml:space="preserve"> </w:t>
            </w:r>
            <w:proofErr w:type="spellStart"/>
            <w:r w:rsidRPr="004F06BA">
              <w:t>Rotifer</w:t>
            </w:r>
            <w:proofErr w:type="spellEnd"/>
            <w:r w:rsidRPr="004F06BA">
              <w:t xml:space="preserve"> </w:t>
            </w:r>
            <w:proofErr w:type="spellStart"/>
            <w:r w:rsidRPr="004F06BA">
              <w:t>World</w:t>
            </w:r>
            <w:proofErr w:type="spellEnd"/>
            <w:r w:rsidRPr="004F06BA">
              <w:t xml:space="preserve"> </w:t>
            </w:r>
            <w:proofErr w:type="spellStart"/>
            <w:r w:rsidRPr="004F06BA">
              <w:t>Catalog</w:t>
            </w:r>
            <w:proofErr w:type="spellEnd"/>
            <w:r w:rsidRPr="004F06BA">
              <w:t xml:space="preserve">. </w:t>
            </w:r>
            <w:proofErr w:type="spellStart"/>
            <w:r w:rsidRPr="004F06BA">
              <w:t>World</w:t>
            </w:r>
            <w:proofErr w:type="spellEnd"/>
            <w:r w:rsidRPr="004F06BA">
              <w:t xml:space="preserve"> </w:t>
            </w:r>
            <w:proofErr w:type="spellStart"/>
            <w:r w:rsidRPr="004F06BA">
              <w:t>Wide</w:t>
            </w:r>
            <w:proofErr w:type="spellEnd"/>
            <w:r w:rsidRPr="004F06BA">
              <w:t xml:space="preserve"> Web </w:t>
            </w:r>
            <w:proofErr w:type="spellStart"/>
            <w:r w:rsidRPr="004F06BA">
              <w:t>electronic</w:t>
            </w:r>
            <w:proofErr w:type="spellEnd"/>
            <w:r w:rsidRPr="004F06BA">
              <w:t xml:space="preserve"> </w:t>
            </w:r>
            <w:proofErr w:type="spellStart"/>
            <w:r w:rsidRPr="004F06BA">
              <w:t>publication</w:t>
            </w:r>
            <w:proofErr w:type="spellEnd"/>
            <w:r w:rsidRPr="004F06BA">
              <w:t xml:space="preserve">. </w:t>
            </w:r>
            <w:hyperlink r:id="rId8" w:history="1">
              <w:r w:rsidRPr="004F06BA">
                <w:rPr>
                  <w:rStyle w:val="Hyperlink"/>
                </w:rPr>
                <w:t>http://www.rotifera.hausdernatur.at</w:t>
              </w:r>
            </w:hyperlink>
          </w:p>
          <w:p w14:paraId="08EBD324" w14:textId="36E6C5E8" w:rsidR="009F2D90" w:rsidRPr="004F06BA" w:rsidRDefault="004F06BA" w:rsidP="004F06BA">
            <w:pPr>
              <w:pStyle w:val="ListParagraph"/>
              <w:numPr>
                <w:ilvl w:val="0"/>
                <w:numId w:val="49"/>
              </w:numPr>
              <w:spacing w:after="160" w:line="259" w:lineRule="auto"/>
              <w:ind w:left="457"/>
            </w:pPr>
            <w:proofErr w:type="spellStart"/>
            <w:r w:rsidRPr="004F06BA">
              <w:t>Life</w:t>
            </w:r>
            <w:proofErr w:type="spellEnd"/>
            <w:r w:rsidRPr="004F06BA">
              <w:t xml:space="preserve"> </w:t>
            </w:r>
            <w:proofErr w:type="spellStart"/>
            <w:r w:rsidRPr="004F06BA">
              <w:t>in</w:t>
            </w:r>
            <w:proofErr w:type="spellEnd"/>
            <w:r w:rsidRPr="004F06BA">
              <w:t xml:space="preserve"> </w:t>
            </w:r>
            <w:proofErr w:type="spellStart"/>
            <w:r w:rsidRPr="004F06BA">
              <w:t>water</w:t>
            </w:r>
            <w:proofErr w:type="spellEnd"/>
            <w:r w:rsidRPr="004F06BA">
              <w:t xml:space="preserve">. </w:t>
            </w:r>
            <w:proofErr w:type="spellStart"/>
            <w:r w:rsidRPr="004F06BA">
              <w:t>Plewka</w:t>
            </w:r>
            <w:proofErr w:type="spellEnd"/>
            <w:r w:rsidRPr="004F06BA">
              <w:t>, M. https://www.plingfactory.de/Science/GruKlaOeko/Teichleben/e-TL3.html</w:t>
            </w:r>
          </w:p>
        </w:tc>
      </w:tr>
      <w:tr w:rsidR="001F0B1E" w:rsidRPr="008A3D54" w14:paraId="70F20953" w14:textId="77777777" w:rsidTr="001F0B1E">
        <w:tblPrEx>
          <w:jc w:val="left"/>
        </w:tblPrEx>
        <w:tc>
          <w:tcPr>
            <w:tcW w:w="9640" w:type="dxa"/>
            <w:gridSpan w:val="2"/>
          </w:tcPr>
          <w:p w14:paraId="2B0EC6EC" w14:textId="77777777" w:rsidR="001F0B1E" w:rsidRPr="008A3D54" w:rsidRDefault="001F0B1E" w:rsidP="008C07D6">
            <w:pPr>
              <w:pStyle w:val="Nosaukumi"/>
            </w:pPr>
            <w:r w:rsidRPr="008A3D54">
              <w:t>Piezīmes</w:t>
            </w:r>
          </w:p>
        </w:tc>
      </w:tr>
      <w:tr w:rsidR="001F0B1E" w:rsidRPr="008A3D54" w14:paraId="326C607D" w14:textId="77777777" w:rsidTr="001F0B1E">
        <w:tblPrEx>
          <w:jc w:val="left"/>
        </w:tblPrEx>
        <w:tc>
          <w:tcPr>
            <w:tcW w:w="9640" w:type="dxa"/>
            <w:gridSpan w:val="2"/>
          </w:tcPr>
          <w:p w14:paraId="2444509F" w14:textId="0762E43E" w:rsidR="002C5002" w:rsidRPr="008A3D54" w:rsidRDefault="002C5002" w:rsidP="002C5002">
            <w:r w:rsidRPr="008A3D54">
              <w:lastRenderedPageBreak/>
              <w:t xml:space="preserve">ABSP “Vides zinātne” </w:t>
            </w:r>
            <w:r w:rsidR="007B7499" w:rsidRPr="008A3D54">
              <w:t>A</w:t>
            </w:r>
            <w:r w:rsidRPr="008A3D54">
              <w:t xml:space="preserve"> daļas studiju kurss.</w:t>
            </w:r>
          </w:p>
          <w:p w14:paraId="6BD5A7A5" w14:textId="77777777" w:rsidR="002C5002" w:rsidRPr="008A3D54" w:rsidRDefault="002C5002" w:rsidP="002C5002">
            <w:pPr>
              <w:rPr>
                <w:bCs w:val="0"/>
              </w:rPr>
            </w:pPr>
          </w:p>
          <w:p w14:paraId="390C92E6" w14:textId="7E8D5482" w:rsidR="001F0B1E" w:rsidRPr="008A3D54" w:rsidRDefault="002C5002" w:rsidP="002C5002">
            <w:pPr>
              <w:rPr>
                <w:color w:val="0070C0"/>
              </w:rPr>
            </w:pPr>
            <w:r w:rsidRPr="008A3D54">
              <w:t>Kurss tiek docēts latviešu un angļu valodā.</w:t>
            </w:r>
          </w:p>
        </w:tc>
      </w:tr>
    </w:tbl>
    <w:p w14:paraId="6D877E05" w14:textId="00D2A5DE" w:rsidR="00E307A6" w:rsidRPr="008A3D54" w:rsidRDefault="00E307A6" w:rsidP="00535A73"/>
    <w:sectPr w:rsidR="00E307A6" w:rsidRPr="008A3D54" w:rsidSect="002A4D3E">
      <w:pgSz w:w="11906" w:h="16838"/>
      <w:pgMar w:top="567" w:right="1418"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300E3" w14:textId="77777777" w:rsidR="002A4D3E" w:rsidRDefault="002A4D3E" w:rsidP="001B4907">
      <w:r>
        <w:separator/>
      </w:r>
    </w:p>
  </w:endnote>
  <w:endnote w:type="continuationSeparator" w:id="0">
    <w:p w14:paraId="1A1D3FCE" w14:textId="77777777" w:rsidR="002A4D3E" w:rsidRDefault="002A4D3E"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3E3F63" w14:textId="77777777" w:rsidR="002A4D3E" w:rsidRDefault="002A4D3E" w:rsidP="001B4907">
      <w:r>
        <w:separator/>
      </w:r>
    </w:p>
  </w:footnote>
  <w:footnote w:type="continuationSeparator" w:id="0">
    <w:p w14:paraId="53AE9306" w14:textId="77777777" w:rsidR="002A4D3E" w:rsidRDefault="002A4D3E"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EA161E"/>
    <w:multiLevelType w:val="hybridMultilevel"/>
    <w:tmpl w:val="A832F750"/>
    <w:lvl w:ilvl="0" w:tplc="EAE6F78E">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5"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6" w15:restartNumberingAfterBreak="0">
    <w:nsid w:val="0EA9201E"/>
    <w:multiLevelType w:val="hybridMultilevel"/>
    <w:tmpl w:val="80FEF4FC"/>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0A24A6B"/>
    <w:multiLevelType w:val="hybridMultilevel"/>
    <w:tmpl w:val="A52C0EF8"/>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3" w15:restartNumberingAfterBreak="0">
    <w:nsid w:val="1882650C"/>
    <w:multiLevelType w:val="hybridMultilevel"/>
    <w:tmpl w:val="80FEF4FC"/>
    <w:lvl w:ilvl="0" w:tplc="FFFFFFFF">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5" w15:restartNumberingAfterBreak="0">
    <w:nsid w:val="1EC516E6"/>
    <w:multiLevelType w:val="hybridMultilevel"/>
    <w:tmpl w:val="7A186B10"/>
    <w:lvl w:ilvl="0" w:tplc="7D080614">
      <w:start w:val="1"/>
      <w:numFmt w:val="decimal"/>
      <w:lvlText w:val="%1)"/>
      <w:lvlJc w:val="left"/>
      <w:pPr>
        <w:ind w:left="451" w:hanging="360"/>
      </w:pPr>
      <w:rPr>
        <w:rFonts w:hint="default"/>
      </w:rPr>
    </w:lvl>
    <w:lvl w:ilvl="1" w:tplc="04260019" w:tentative="1">
      <w:start w:val="1"/>
      <w:numFmt w:val="lowerLetter"/>
      <w:lvlText w:val="%2."/>
      <w:lvlJc w:val="left"/>
      <w:pPr>
        <w:ind w:left="1171" w:hanging="360"/>
      </w:pPr>
    </w:lvl>
    <w:lvl w:ilvl="2" w:tplc="0426001B" w:tentative="1">
      <w:start w:val="1"/>
      <w:numFmt w:val="lowerRoman"/>
      <w:lvlText w:val="%3."/>
      <w:lvlJc w:val="right"/>
      <w:pPr>
        <w:ind w:left="1891" w:hanging="180"/>
      </w:pPr>
    </w:lvl>
    <w:lvl w:ilvl="3" w:tplc="0426000F" w:tentative="1">
      <w:start w:val="1"/>
      <w:numFmt w:val="decimal"/>
      <w:lvlText w:val="%4."/>
      <w:lvlJc w:val="left"/>
      <w:pPr>
        <w:ind w:left="2611" w:hanging="360"/>
      </w:pPr>
    </w:lvl>
    <w:lvl w:ilvl="4" w:tplc="04260019" w:tentative="1">
      <w:start w:val="1"/>
      <w:numFmt w:val="lowerLetter"/>
      <w:lvlText w:val="%5."/>
      <w:lvlJc w:val="left"/>
      <w:pPr>
        <w:ind w:left="3331" w:hanging="360"/>
      </w:pPr>
    </w:lvl>
    <w:lvl w:ilvl="5" w:tplc="0426001B" w:tentative="1">
      <w:start w:val="1"/>
      <w:numFmt w:val="lowerRoman"/>
      <w:lvlText w:val="%6."/>
      <w:lvlJc w:val="right"/>
      <w:pPr>
        <w:ind w:left="4051" w:hanging="180"/>
      </w:pPr>
    </w:lvl>
    <w:lvl w:ilvl="6" w:tplc="0426000F" w:tentative="1">
      <w:start w:val="1"/>
      <w:numFmt w:val="decimal"/>
      <w:lvlText w:val="%7."/>
      <w:lvlJc w:val="left"/>
      <w:pPr>
        <w:ind w:left="4771" w:hanging="360"/>
      </w:pPr>
    </w:lvl>
    <w:lvl w:ilvl="7" w:tplc="04260019" w:tentative="1">
      <w:start w:val="1"/>
      <w:numFmt w:val="lowerLetter"/>
      <w:lvlText w:val="%8."/>
      <w:lvlJc w:val="left"/>
      <w:pPr>
        <w:ind w:left="5491" w:hanging="360"/>
      </w:pPr>
    </w:lvl>
    <w:lvl w:ilvl="8" w:tplc="0426001B" w:tentative="1">
      <w:start w:val="1"/>
      <w:numFmt w:val="lowerRoman"/>
      <w:lvlText w:val="%9."/>
      <w:lvlJc w:val="right"/>
      <w:pPr>
        <w:ind w:left="6211" w:hanging="180"/>
      </w:pPr>
    </w:lvl>
  </w:abstractNum>
  <w:abstractNum w:abstractNumId="16"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9"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5E15824"/>
    <w:multiLevelType w:val="hybridMultilevel"/>
    <w:tmpl w:val="05C4A18C"/>
    <w:lvl w:ilvl="0" w:tplc="47505346">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5" w15:restartNumberingAfterBreak="0">
    <w:nsid w:val="350A7B9D"/>
    <w:multiLevelType w:val="hybridMultilevel"/>
    <w:tmpl w:val="C3B46CA6"/>
    <w:lvl w:ilvl="0" w:tplc="C27EF474">
      <w:start w:val="1"/>
      <w:numFmt w:val="decimal"/>
      <w:lvlText w:val="%1."/>
      <w:lvlJc w:val="left"/>
      <w:pPr>
        <w:ind w:left="380" w:hanging="360"/>
      </w:pPr>
      <w:rPr>
        <w:rFonts w:hint="default"/>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26"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7" w15:restartNumberingAfterBreak="0">
    <w:nsid w:val="390F29D7"/>
    <w:multiLevelType w:val="hybridMultilevel"/>
    <w:tmpl w:val="A52C0EF8"/>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9" w15:restartNumberingAfterBreak="0">
    <w:nsid w:val="46F97D84"/>
    <w:multiLevelType w:val="hybridMultilevel"/>
    <w:tmpl w:val="0B2E3A0A"/>
    <w:lvl w:ilvl="0" w:tplc="0809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2" w15:restartNumberingAfterBreak="0">
    <w:nsid w:val="4E6B1AF8"/>
    <w:multiLevelType w:val="hybridMultilevel"/>
    <w:tmpl w:val="3C84285A"/>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4" w15:restartNumberingAfterBreak="0">
    <w:nsid w:val="507E3ACA"/>
    <w:multiLevelType w:val="hybridMultilevel"/>
    <w:tmpl w:val="3C84285A"/>
    <w:lvl w:ilvl="0" w:tplc="FFFFFFFF">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0" w15:restartNumberingAfterBreak="0">
    <w:nsid w:val="5D932024"/>
    <w:multiLevelType w:val="hybridMultilevel"/>
    <w:tmpl w:val="110C397A"/>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DC10C74"/>
    <w:multiLevelType w:val="hybridMultilevel"/>
    <w:tmpl w:val="110C397A"/>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3"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4"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66AB6CF6"/>
    <w:multiLevelType w:val="hybridMultilevel"/>
    <w:tmpl w:val="E08C155A"/>
    <w:lvl w:ilvl="0" w:tplc="0809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6B185029"/>
    <w:multiLevelType w:val="hybridMultilevel"/>
    <w:tmpl w:val="24B0D910"/>
    <w:lvl w:ilvl="0" w:tplc="210893F2">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6B8473B0"/>
    <w:multiLevelType w:val="hybridMultilevel"/>
    <w:tmpl w:val="110C397A"/>
    <w:lvl w:ilvl="0" w:tplc="FFFFFFFF">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0"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51" w15:restartNumberingAfterBreak="0">
    <w:nsid w:val="7B0657E9"/>
    <w:multiLevelType w:val="hybridMultilevel"/>
    <w:tmpl w:val="A52C0EF8"/>
    <w:lvl w:ilvl="0" w:tplc="509269C8">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2"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7D2A080A"/>
    <w:multiLevelType w:val="hybridMultilevel"/>
    <w:tmpl w:val="3C84285A"/>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80647843">
    <w:abstractNumId w:val="43"/>
  </w:num>
  <w:num w:numId="2" w16cid:durableId="394475910">
    <w:abstractNumId w:val="11"/>
  </w:num>
  <w:num w:numId="3" w16cid:durableId="182868238">
    <w:abstractNumId w:val="30"/>
  </w:num>
  <w:num w:numId="4" w16cid:durableId="1727677902">
    <w:abstractNumId w:val="31"/>
  </w:num>
  <w:num w:numId="5" w16cid:durableId="943614907">
    <w:abstractNumId w:val="9"/>
  </w:num>
  <w:num w:numId="6" w16cid:durableId="226191068">
    <w:abstractNumId w:val="10"/>
  </w:num>
  <w:num w:numId="7" w16cid:durableId="1732732935">
    <w:abstractNumId w:val="12"/>
  </w:num>
  <w:num w:numId="8" w16cid:durableId="2072264788">
    <w:abstractNumId w:val="0"/>
  </w:num>
  <w:num w:numId="9" w16cid:durableId="1673219935">
    <w:abstractNumId w:val="1"/>
  </w:num>
  <w:num w:numId="10" w16cid:durableId="1712415608">
    <w:abstractNumId w:val="2"/>
  </w:num>
  <w:num w:numId="11" w16cid:durableId="1041595771">
    <w:abstractNumId w:val="9"/>
    <w:lvlOverride w:ilvl="0">
      <w:startOverride w:val="1"/>
    </w:lvlOverride>
  </w:num>
  <w:num w:numId="12" w16cid:durableId="2059815596">
    <w:abstractNumId w:val="21"/>
  </w:num>
  <w:num w:numId="13" w16cid:durableId="1491485295">
    <w:abstractNumId w:val="52"/>
  </w:num>
  <w:num w:numId="14" w16cid:durableId="829174557">
    <w:abstractNumId w:val="14"/>
  </w:num>
  <w:num w:numId="15" w16cid:durableId="625045768">
    <w:abstractNumId w:val="17"/>
  </w:num>
  <w:num w:numId="16" w16cid:durableId="1221213197">
    <w:abstractNumId w:val="18"/>
  </w:num>
  <w:num w:numId="17" w16cid:durableId="815610487">
    <w:abstractNumId w:val="28"/>
  </w:num>
  <w:num w:numId="18" w16cid:durableId="1041830660">
    <w:abstractNumId w:val="37"/>
  </w:num>
  <w:num w:numId="19" w16cid:durableId="2145081627">
    <w:abstractNumId w:val="36"/>
  </w:num>
  <w:num w:numId="20" w16cid:durableId="3217191">
    <w:abstractNumId w:val="44"/>
  </w:num>
  <w:num w:numId="21" w16cid:durableId="642777214">
    <w:abstractNumId w:val="48"/>
  </w:num>
  <w:num w:numId="22" w16cid:durableId="1659727042">
    <w:abstractNumId w:val="50"/>
  </w:num>
  <w:num w:numId="23" w16cid:durableId="974913600">
    <w:abstractNumId w:val="19"/>
  </w:num>
  <w:num w:numId="24" w16cid:durableId="1175725727">
    <w:abstractNumId w:val="42"/>
  </w:num>
  <w:num w:numId="25" w16cid:durableId="739594464">
    <w:abstractNumId w:val="33"/>
  </w:num>
  <w:num w:numId="26" w16cid:durableId="1386837561">
    <w:abstractNumId w:val="5"/>
  </w:num>
  <w:num w:numId="27" w16cid:durableId="88165279">
    <w:abstractNumId w:val="3"/>
  </w:num>
  <w:num w:numId="28" w16cid:durableId="1412973010">
    <w:abstractNumId w:val="35"/>
  </w:num>
  <w:num w:numId="29" w16cid:durableId="214200470">
    <w:abstractNumId w:val="23"/>
  </w:num>
  <w:num w:numId="30" w16cid:durableId="1613592114">
    <w:abstractNumId w:val="38"/>
  </w:num>
  <w:num w:numId="31" w16cid:durableId="1859151485">
    <w:abstractNumId w:val="39"/>
  </w:num>
  <w:num w:numId="32" w16cid:durableId="1826631394">
    <w:abstractNumId w:val="24"/>
  </w:num>
  <w:num w:numId="33" w16cid:durableId="1056901750">
    <w:abstractNumId w:val="8"/>
  </w:num>
  <w:num w:numId="34" w16cid:durableId="1049692035">
    <w:abstractNumId w:val="22"/>
  </w:num>
  <w:num w:numId="35" w16cid:durableId="1735658681">
    <w:abstractNumId w:val="16"/>
  </w:num>
  <w:num w:numId="36" w16cid:durableId="111484531">
    <w:abstractNumId w:val="26"/>
  </w:num>
  <w:num w:numId="37" w16cid:durableId="1924947296">
    <w:abstractNumId w:val="49"/>
  </w:num>
  <w:num w:numId="38" w16cid:durableId="2004773320">
    <w:abstractNumId w:val="25"/>
  </w:num>
  <w:num w:numId="39" w16cid:durableId="1277639022">
    <w:abstractNumId w:val="45"/>
  </w:num>
  <w:num w:numId="40" w16cid:durableId="1412894800">
    <w:abstractNumId w:val="29"/>
  </w:num>
  <w:num w:numId="41" w16cid:durableId="340358795">
    <w:abstractNumId w:val="4"/>
  </w:num>
  <w:num w:numId="42" w16cid:durableId="195043880">
    <w:abstractNumId w:val="46"/>
  </w:num>
  <w:num w:numId="43" w16cid:durableId="1019969461">
    <w:abstractNumId w:val="51"/>
  </w:num>
  <w:num w:numId="44" w16cid:durableId="1892157567">
    <w:abstractNumId w:val="20"/>
  </w:num>
  <w:num w:numId="45" w16cid:durableId="971516293">
    <w:abstractNumId w:val="7"/>
  </w:num>
  <w:num w:numId="46" w16cid:durableId="1385447273">
    <w:abstractNumId w:val="27"/>
  </w:num>
  <w:num w:numId="47" w16cid:durableId="1965237135">
    <w:abstractNumId w:val="34"/>
  </w:num>
  <w:num w:numId="48" w16cid:durableId="1924487289">
    <w:abstractNumId w:val="47"/>
  </w:num>
  <w:num w:numId="49" w16cid:durableId="848640040">
    <w:abstractNumId w:val="13"/>
  </w:num>
  <w:num w:numId="50" w16cid:durableId="1688143554">
    <w:abstractNumId w:val="32"/>
  </w:num>
  <w:num w:numId="51" w16cid:durableId="401149168">
    <w:abstractNumId w:val="53"/>
  </w:num>
  <w:num w:numId="52" w16cid:durableId="1847010931">
    <w:abstractNumId w:val="15"/>
  </w:num>
  <w:num w:numId="53" w16cid:durableId="1175412184">
    <w:abstractNumId w:val="40"/>
  </w:num>
  <w:num w:numId="54" w16cid:durableId="20857974">
    <w:abstractNumId w:val="41"/>
  </w:num>
  <w:num w:numId="55" w16cid:durableId="13999407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01FE"/>
    <w:rsid w:val="00002A3D"/>
    <w:rsid w:val="00007337"/>
    <w:rsid w:val="00026C21"/>
    <w:rsid w:val="00035105"/>
    <w:rsid w:val="0005189C"/>
    <w:rsid w:val="00085CC1"/>
    <w:rsid w:val="00086491"/>
    <w:rsid w:val="00092B75"/>
    <w:rsid w:val="000A0819"/>
    <w:rsid w:val="000A6CF2"/>
    <w:rsid w:val="000B70D0"/>
    <w:rsid w:val="000C1E6B"/>
    <w:rsid w:val="000C775D"/>
    <w:rsid w:val="00105EDA"/>
    <w:rsid w:val="0010616B"/>
    <w:rsid w:val="00116422"/>
    <w:rsid w:val="00123424"/>
    <w:rsid w:val="001377E0"/>
    <w:rsid w:val="0019363E"/>
    <w:rsid w:val="001A24AD"/>
    <w:rsid w:val="001B4907"/>
    <w:rsid w:val="001C1D8D"/>
    <w:rsid w:val="001C3FBF"/>
    <w:rsid w:val="001C4EC7"/>
    <w:rsid w:val="001E0FBF"/>
    <w:rsid w:val="001F0B1E"/>
    <w:rsid w:val="001F5D4E"/>
    <w:rsid w:val="001F6481"/>
    <w:rsid w:val="00220489"/>
    <w:rsid w:val="002205DF"/>
    <w:rsid w:val="002308DB"/>
    <w:rsid w:val="0023326D"/>
    <w:rsid w:val="00236F42"/>
    <w:rsid w:val="00244E4B"/>
    <w:rsid w:val="00263887"/>
    <w:rsid w:val="002673F4"/>
    <w:rsid w:val="0026747C"/>
    <w:rsid w:val="00274920"/>
    <w:rsid w:val="00294615"/>
    <w:rsid w:val="002A4D3E"/>
    <w:rsid w:val="002B6398"/>
    <w:rsid w:val="002C5002"/>
    <w:rsid w:val="002D2E92"/>
    <w:rsid w:val="002D304C"/>
    <w:rsid w:val="002F2AC3"/>
    <w:rsid w:val="00336951"/>
    <w:rsid w:val="00356749"/>
    <w:rsid w:val="00360579"/>
    <w:rsid w:val="003820E1"/>
    <w:rsid w:val="003C2FFF"/>
    <w:rsid w:val="003C51CA"/>
    <w:rsid w:val="003E19E1"/>
    <w:rsid w:val="003E46DC"/>
    <w:rsid w:val="0040204B"/>
    <w:rsid w:val="00404796"/>
    <w:rsid w:val="00404DD7"/>
    <w:rsid w:val="00433669"/>
    <w:rsid w:val="00446C78"/>
    <w:rsid w:val="00450B71"/>
    <w:rsid w:val="00460D5C"/>
    <w:rsid w:val="0046687A"/>
    <w:rsid w:val="0047288B"/>
    <w:rsid w:val="0048400B"/>
    <w:rsid w:val="004A6E15"/>
    <w:rsid w:val="004A7387"/>
    <w:rsid w:val="004B0866"/>
    <w:rsid w:val="004C3A8E"/>
    <w:rsid w:val="004F06BA"/>
    <w:rsid w:val="005122B7"/>
    <w:rsid w:val="0051265C"/>
    <w:rsid w:val="0051329D"/>
    <w:rsid w:val="005160BF"/>
    <w:rsid w:val="0051727E"/>
    <w:rsid w:val="00535A73"/>
    <w:rsid w:val="00537DAC"/>
    <w:rsid w:val="005513B8"/>
    <w:rsid w:val="00552752"/>
    <w:rsid w:val="00553A4B"/>
    <w:rsid w:val="0056659C"/>
    <w:rsid w:val="005B4646"/>
    <w:rsid w:val="005D0048"/>
    <w:rsid w:val="005F203D"/>
    <w:rsid w:val="00600C97"/>
    <w:rsid w:val="00612290"/>
    <w:rsid w:val="00620E1B"/>
    <w:rsid w:val="006214C8"/>
    <w:rsid w:val="00632799"/>
    <w:rsid w:val="00656FD8"/>
    <w:rsid w:val="00665BAE"/>
    <w:rsid w:val="00673D3E"/>
    <w:rsid w:val="00675741"/>
    <w:rsid w:val="006768E1"/>
    <w:rsid w:val="00696CB5"/>
    <w:rsid w:val="006C2484"/>
    <w:rsid w:val="006C7102"/>
    <w:rsid w:val="006D55DE"/>
    <w:rsid w:val="00704340"/>
    <w:rsid w:val="00726C70"/>
    <w:rsid w:val="00751DCB"/>
    <w:rsid w:val="00760109"/>
    <w:rsid w:val="00776803"/>
    <w:rsid w:val="007813B8"/>
    <w:rsid w:val="00783D9A"/>
    <w:rsid w:val="00791E37"/>
    <w:rsid w:val="007B6B57"/>
    <w:rsid w:val="007B7499"/>
    <w:rsid w:val="00816931"/>
    <w:rsid w:val="008464B7"/>
    <w:rsid w:val="008654C8"/>
    <w:rsid w:val="008655EB"/>
    <w:rsid w:val="00872A78"/>
    <w:rsid w:val="00875ADC"/>
    <w:rsid w:val="00877E76"/>
    <w:rsid w:val="00883B37"/>
    <w:rsid w:val="00884D41"/>
    <w:rsid w:val="008925A1"/>
    <w:rsid w:val="008A3D54"/>
    <w:rsid w:val="008A55FB"/>
    <w:rsid w:val="008A7AEB"/>
    <w:rsid w:val="008B369A"/>
    <w:rsid w:val="008B4011"/>
    <w:rsid w:val="008D4CBD"/>
    <w:rsid w:val="008E5127"/>
    <w:rsid w:val="008F5EB7"/>
    <w:rsid w:val="009353D4"/>
    <w:rsid w:val="00941E56"/>
    <w:rsid w:val="009510D0"/>
    <w:rsid w:val="009912ED"/>
    <w:rsid w:val="0099695A"/>
    <w:rsid w:val="009A5EA8"/>
    <w:rsid w:val="009D7554"/>
    <w:rsid w:val="009D78B3"/>
    <w:rsid w:val="009E42B8"/>
    <w:rsid w:val="009F2D90"/>
    <w:rsid w:val="009F759C"/>
    <w:rsid w:val="00A029F0"/>
    <w:rsid w:val="00A069C3"/>
    <w:rsid w:val="00A07BE3"/>
    <w:rsid w:val="00A42761"/>
    <w:rsid w:val="00A515E5"/>
    <w:rsid w:val="00A65099"/>
    <w:rsid w:val="00A87D98"/>
    <w:rsid w:val="00A944FE"/>
    <w:rsid w:val="00AA1F37"/>
    <w:rsid w:val="00AB0B4E"/>
    <w:rsid w:val="00AB170A"/>
    <w:rsid w:val="00AB4869"/>
    <w:rsid w:val="00AC2228"/>
    <w:rsid w:val="00AD1361"/>
    <w:rsid w:val="00AD7BA6"/>
    <w:rsid w:val="00B03E60"/>
    <w:rsid w:val="00B13E94"/>
    <w:rsid w:val="00B262CA"/>
    <w:rsid w:val="00B446CF"/>
    <w:rsid w:val="00B46668"/>
    <w:rsid w:val="00B6353B"/>
    <w:rsid w:val="00B64581"/>
    <w:rsid w:val="00B64894"/>
    <w:rsid w:val="00B71DE9"/>
    <w:rsid w:val="00B763F8"/>
    <w:rsid w:val="00BC05DC"/>
    <w:rsid w:val="00BE6196"/>
    <w:rsid w:val="00BE747E"/>
    <w:rsid w:val="00C04C6D"/>
    <w:rsid w:val="00C2027E"/>
    <w:rsid w:val="00C2631F"/>
    <w:rsid w:val="00C40170"/>
    <w:rsid w:val="00C621EB"/>
    <w:rsid w:val="00C62E84"/>
    <w:rsid w:val="00C8008F"/>
    <w:rsid w:val="00C808F3"/>
    <w:rsid w:val="00CA5A2E"/>
    <w:rsid w:val="00CB1690"/>
    <w:rsid w:val="00CB4C95"/>
    <w:rsid w:val="00CD72AC"/>
    <w:rsid w:val="00CE5486"/>
    <w:rsid w:val="00D02DB9"/>
    <w:rsid w:val="00D41460"/>
    <w:rsid w:val="00D43452"/>
    <w:rsid w:val="00D4418C"/>
    <w:rsid w:val="00D47611"/>
    <w:rsid w:val="00D51DEE"/>
    <w:rsid w:val="00D52CAB"/>
    <w:rsid w:val="00DA2EE3"/>
    <w:rsid w:val="00DB0231"/>
    <w:rsid w:val="00DE6F6C"/>
    <w:rsid w:val="00DE7DC0"/>
    <w:rsid w:val="00DF4436"/>
    <w:rsid w:val="00E06A65"/>
    <w:rsid w:val="00E23B09"/>
    <w:rsid w:val="00E307A6"/>
    <w:rsid w:val="00E475A0"/>
    <w:rsid w:val="00E7099F"/>
    <w:rsid w:val="00E843CF"/>
    <w:rsid w:val="00E93F37"/>
    <w:rsid w:val="00EC0A0A"/>
    <w:rsid w:val="00ED323F"/>
    <w:rsid w:val="00ED47B3"/>
    <w:rsid w:val="00ED6ACC"/>
    <w:rsid w:val="00EE0515"/>
    <w:rsid w:val="00F04F8C"/>
    <w:rsid w:val="00F21E8E"/>
    <w:rsid w:val="00F26F9C"/>
    <w:rsid w:val="00F331E5"/>
    <w:rsid w:val="00F535B0"/>
    <w:rsid w:val="00F60204"/>
    <w:rsid w:val="00F62340"/>
    <w:rsid w:val="00F75C52"/>
    <w:rsid w:val="00F86280"/>
    <w:rsid w:val="00FA5EA3"/>
    <w:rsid w:val="00FB0B57"/>
    <w:rsid w:val="00FD08F8"/>
    <w:rsid w:val="00FD43F3"/>
    <w:rsid w:val="00FD585C"/>
    <w:rsid w:val="00FE0812"/>
    <w:rsid w:val="00FE2D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qFormat/>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styleId="UnresolvedMention">
    <w:name w:val="Unresolved Mention"/>
    <w:basedOn w:val="DefaultParagraphFont"/>
    <w:uiPriority w:val="99"/>
    <w:semiHidden/>
    <w:unhideWhenUsed/>
    <w:rsid w:val="001A24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tifera.hausdernatur.at" TargetMode="External"/><Relationship Id="rId3" Type="http://schemas.openxmlformats.org/officeDocument/2006/relationships/settings" Target="settings.xml"/><Relationship Id="rId7" Type="http://schemas.openxmlformats.org/officeDocument/2006/relationships/hyperlink" Target="https://likumi.lv/ta/id/18815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241</TotalTime>
  <Pages>8</Pages>
  <Words>14631</Words>
  <Characters>8341</Characters>
  <Application>Microsoft Office Word</Application>
  <DocSecurity>0</DocSecurity>
  <Lines>69</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Juris Soms</cp:lastModifiedBy>
  <cp:revision>9</cp:revision>
  <dcterms:created xsi:type="dcterms:W3CDTF">2024-03-25T17:07:00Z</dcterms:created>
  <dcterms:modified xsi:type="dcterms:W3CDTF">2024-04-08T19:54:00Z</dcterms:modified>
</cp:coreProperties>
</file>