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19363E" w:rsidRPr="00026C21" w14:paraId="77596C77" w14:textId="77777777" w:rsidTr="00C53125">
        <w:trPr>
          <w:jc w:val="center"/>
        </w:trPr>
        <w:tc>
          <w:tcPr>
            <w:tcW w:w="4827" w:type="dxa"/>
          </w:tcPr>
          <w:p w14:paraId="1FB3A87B" w14:textId="77777777" w:rsidR="0019363E" w:rsidRPr="00026C21" w:rsidRDefault="0019363E" w:rsidP="00074F15">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47C2510B" w:rsidR="0019363E" w:rsidRPr="00026C21" w:rsidRDefault="0019363E" w:rsidP="00074F15">
            <w:pPr>
              <w:jc w:val="both"/>
              <w:rPr>
                <w:rFonts w:eastAsia="Times New Roman"/>
                <w:b/>
                <w:bCs w:val="0"/>
                <w:lang w:eastAsia="lv-LV"/>
              </w:rPr>
            </w:pPr>
            <w:r>
              <w:t>Vides zinātne</w:t>
            </w:r>
          </w:p>
        </w:tc>
      </w:tr>
      <w:tr w:rsidR="0019363E" w:rsidRPr="00026C21" w14:paraId="4A14D9BD" w14:textId="77777777" w:rsidTr="00C53125">
        <w:trPr>
          <w:jc w:val="center"/>
        </w:trPr>
        <w:tc>
          <w:tcPr>
            <w:tcW w:w="4827" w:type="dxa"/>
          </w:tcPr>
          <w:p w14:paraId="3CA2F8C8" w14:textId="77777777" w:rsidR="0019363E" w:rsidRPr="00026C21" w:rsidRDefault="0019363E" w:rsidP="00074F15">
            <w:pPr>
              <w:pStyle w:val="Nosaukumi"/>
            </w:pPr>
            <w:r w:rsidRPr="00026C21">
              <w:t>Studiju kursa kods (DUIS)</w:t>
            </w:r>
          </w:p>
        </w:tc>
        <w:tc>
          <w:tcPr>
            <w:tcW w:w="4813" w:type="dxa"/>
            <w:vAlign w:val="center"/>
          </w:tcPr>
          <w:p w14:paraId="532EEBB1" w14:textId="1B905DAE" w:rsidR="0019363E" w:rsidRPr="00A321A3" w:rsidRDefault="001F0B1E" w:rsidP="00074F15">
            <w:pPr>
              <w:rPr>
                <w:b/>
                <w:bCs w:val="0"/>
                <w:lang w:eastAsia="lv-LV"/>
              </w:rPr>
            </w:pPr>
            <w:r w:rsidRPr="00A321A3">
              <w:rPr>
                <w:b/>
                <w:bCs w:val="0"/>
              </w:rPr>
              <w:t>VidZ1049</w:t>
            </w:r>
          </w:p>
        </w:tc>
      </w:tr>
      <w:tr w:rsidR="00C53125" w:rsidRPr="00026C21" w14:paraId="5CCB18F7" w14:textId="77777777" w:rsidTr="00C53125">
        <w:trPr>
          <w:jc w:val="center"/>
        </w:trPr>
        <w:tc>
          <w:tcPr>
            <w:tcW w:w="4827" w:type="dxa"/>
          </w:tcPr>
          <w:p w14:paraId="68826DAB" w14:textId="582E3F3C" w:rsidR="00C53125" w:rsidRPr="00026C21" w:rsidRDefault="00C53125" w:rsidP="00C53125">
            <w:pPr>
              <w:pStyle w:val="Nosaukumi"/>
            </w:pPr>
            <w:r w:rsidRPr="008A3D54">
              <w:t xml:space="preserve">Zinātnes </w:t>
            </w:r>
            <w:r w:rsidRPr="00026C21">
              <w:t>nozare</w:t>
            </w:r>
          </w:p>
        </w:tc>
        <w:tc>
          <w:tcPr>
            <w:tcW w:w="4813" w:type="dxa"/>
          </w:tcPr>
          <w:p w14:paraId="6EB6258A" w14:textId="3141CBF7" w:rsidR="00C53125" w:rsidRDefault="00C53125" w:rsidP="00C53125">
            <w:pPr>
              <w:snapToGrid w:val="0"/>
            </w:pPr>
            <w:r w:rsidRPr="008A3D54">
              <w:t>Zemes zinātnes, fiziskā ģeogrāfija un vides zinātnes</w:t>
            </w:r>
          </w:p>
        </w:tc>
      </w:tr>
      <w:tr w:rsidR="00C53125" w:rsidRPr="00026C21" w14:paraId="4B684F49" w14:textId="77777777" w:rsidTr="00C53125">
        <w:trPr>
          <w:jc w:val="center"/>
        </w:trPr>
        <w:tc>
          <w:tcPr>
            <w:tcW w:w="4827" w:type="dxa"/>
          </w:tcPr>
          <w:p w14:paraId="1CF20BD7" w14:textId="19F1469A" w:rsidR="00C53125" w:rsidRPr="00026C21" w:rsidRDefault="00C53125" w:rsidP="00C53125">
            <w:pPr>
              <w:pStyle w:val="Nosaukumi"/>
            </w:pPr>
            <w:r w:rsidRPr="00026C21">
              <w:t xml:space="preserve">Zinātnes </w:t>
            </w:r>
            <w:proofErr w:type="spellStart"/>
            <w:r w:rsidRPr="008A3D54">
              <w:t>apakšnozare</w:t>
            </w:r>
            <w:proofErr w:type="spellEnd"/>
          </w:p>
        </w:tc>
        <w:tc>
          <w:tcPr>
            <w:tcW w:w="4813" w:type="dxa"/>
          </w:tcPr>
          <w:p w14:paraId="0CBD0B54" w14:textId="235FDE5C" w:rsidR="00C53125" w:rsidRPr="00026C21" w:rsidRDefault="00C53125" w:rsidP="00C53125">
            <w:pPr>
              <w:snapToGrid w:val="0"/>
            </w:pPr>
            <w:r>
              <w:t>Vides zinātne</w:t>
            </w:r>
          </w:p>
        </w:tc>
      </w:tr>
      <w:tr w:rsidR="00C53125" w:rsidRPr="00026C21" w14:paraId="6EA169AA" w14:textId="77777777" w:rsidTr="00C53125">
        <w:trPr>
          <w:jc w:val="center"/>
        </w:trPr>
        <w:tc>
          <w:tcPr>
            <w:tcW w:w="4827" w:type="dxa"/>
          </w:tcPr>
          <w:p w14:paraId="7BB67F14" w14:textId="77777777" w:rsidR="00C53125" w:rsidRPr="00026C21" w:rsidRDefault="00C53125" w:rsidP="00C53125">
            <w:pPr>
              <w:pStyle w:val="Nosaukumi"/>
            </w:pPr>
            <w:r w:rsidRPr="00026C21">
              <w:t>Kursa līmenis</w:t>
            </w:r>
          </w:p>
        </w:tc>
        <w:tc>
          <w:tcPr>
            <w:tcW w:w="4813" w:type="dxa"/>
            <w:shd w:val="clear" w:color="auto" w:fill="auto"/>
          </w:tcPr>
          <w:p w14:paraId="2336211F" w14:textId="0131B06D" w:rsidR="00C53125" w:rsidRPr="00696CB5" w:rsidRDefault="00DE260F" w:rsidP="00C53125">
            <w:pPr>
              <w:rPr>
                <w:b/>
                <w:bCs w:val="0"/>
                <w:lang w:eastAsia="lv-LV"/>
              </w:rPr>
            </w:pPr>
            <w:r w:rsidRPr="00DE260F">
              <w:rPr>
                <w:b/>
                <w:bCs w:val="0"/>
              </w:rPr>
              <w:t>1</w:t>
            </w:r>
          </w:p>
        </w:tc>
      </w:tr>
      <w:tr w:rsidR="00C53125" w:rsidRPr="00026C21" w14:paraId="7E61E639" w14:textId="77777777" w:rsidTr="00C53125">
        <w:trPr>
          <w:jc w:val="center"/>
        </w:trPr>
        <w:tc>
          <w:tcPr>
            <w:tcW w:w="4827" w:type="dxa"/>
          </w:tcPr>
          <w:p w14:paraId="415FA2EE" w14:textId="77777777" w:rsidR="00C53125" w:rsidRPr="00026C21" w:rsidRDefault="00C53125" w:rsidP="00C53125">
            <w:pPr>
              <w:pStyle w:val="Nosaukumi"/>
              <w:rPr>
                <w:u w:val="single"/>
              </w:rPr>
            </w:pPr>
            <w:r w:rsidRPr="00026C21">
              <w:t>Kredītpunkti</w:t>
            </w:r>
          </w:p>
        </w:tc>
        <w:tc>
          <w:tcPr>
            <w:tcW w:w="4813" w:type="dxa"/>
            <w:vAlign w:val="center"/>
          </w:tcPr>
          <w:p w14:paraId="0CFA6E30" w14:textId="77777777" w:rsidR="00C53125" w:rsidRPr="00026C21" w:rsidRDefault="00C53125" w:rsidP="00C53125">
            <w:pPr>
              <w:rPr>
                <w:lang w:eastAsia="lv-LV"/>
              </w:rPr>
            </w:pPr>
            <w:r>
              <w:rPr>
                <w:lang w:eastAsia="lv-LV"/>
              </w:rPr>
              <w:t>4</w:t>
            </w:r>
          </w:p>
        </w:tc>
      </w:tr>
      <w:tr w:rsidR="00C53125" w:rsidRPr="00026C21" w14:paraId="1A0180A9" w14:textId="77777777" w:rsidTr="00C53125">
        <w:trPr>
          <w:jc w:val="center"/>
        </w:trPr>
        <w:tc>
          <w:tcPr>
            <w:tcW w:w="4827" w:type="dxa"/>
          </w:tcPr>
          <w:p w14:paraId="0CCA2128" w14:textId="77777777" w:rsidR="00C53125" w:rsidRPr="00026C21" w:rsidRDefault="00C53125" w:rsidP="00C53125">
            <w:pPr>
              <w:pStyle w:val="Nosaukumi"/>
              <w:rPr>
                <w:u w:val="single"/>
              </w:rPr>
            </w:pPr>
            <w:r w:rsidRPr="00026C21">
              <w:t>ECTS kredītpunkti</w:t>
            </w:r>
          </w:p>
        </w:tc>
        <w:tc>
          <w:tcPr>
            <w:tcW w:w="4813" w:type="dxa"/>
          </w:tcPr>
          <w:p w14:paraId="4166A62A" w14:textId="77777777" w:rsidR="00C53125" w:rsidRPr="00026C21" w:rsidRDefault="00C53125" w:rsidP="00C53125">
            <w:r>
              <w:t>6</w:t>
            </w:r>
          </w:p>
        </w:tc>
      </w:tr>
      <w:tr w:rsidR="00C53125" w:rsidRPr="00026C21" w14:paraId="58AFB7CA" w14:textId="77777777" w:rsidTr="00C53125">
        <w:trPr>
          <w:jc w:val="center"/>
        </w:trPr>
        <w:tc>
          <w:tcPr>
            <w:tcW w:w="4827" w:type="dxa"/>
          </w:tcPr>
          <w:p w14:paraId="46B1A059" w14:textId="77777777" w:rsidR="00C53125" w:rsidRPr="00026C21" w:rsidRDefault="00C53125" w:rsidP="00C53125">
            <w:pPr>
              <w:pStyle w:val="Nosaukumi"/>
            </w:pPr>
            <w:r w:rsidRPr="00026C21">
              <w:t>Kopējais kontaktstundu skaits</w:t>
            </w:r>
          </w:p>
        </w:tc>
        <w:tc>
          <w:tcPr>
            <w:tcW w:w="4813" w:type="dxa"/>
            <w:vAlign w:val="center"/>
          </w:tcPr>
          <w:p w14:paraId="27613EB7" w14:textId="77777777" w:rsidR="00C53125" w:rsidRPr="00026C21" w:rsidRDefault="00C53125" w:rsidP="00C53125">
            <w:pPr>
              <w:rPr>
                <w:lang w:eastAsia="lv-LV"/>
              </w:rPr>
            </w:pPr>
            <w:r>
              <w:rPr>
                <w:lang w:eastAsia="lv-LV"/>
              </w:rPr>
              <w:t>64</w:t>
            </w:r>
          </w:p>
        </w:tc>
      </w:tr>
      <w:tr w:rsidR="00C53125" w:rsidRPr="00026C21" w14:paraId="212471A5" w14:textId="77777777" w:rsidTr="00C53125">
        <w:trPr>
          <w:jc w:val="center"/>
        </w:trPr>
        <w:tc>
          <w:tcPr>
            <w:tcW w:w="4827" w:type="dxa"/>
          </w:tcPr>
          <w:p w14:paraId="682A9AE5" w14:textId="77777777" w:rsidR="00C53125" w:rsidRPr="00026C21" w:rsidRDefault="00C53125" w:rsidP="00C53125">
            <w:pPr>
              <w:pStyle w:val="Nosaukumi2"/>
            </w:pPr>
            <w:r w:rsidRPr="00026C21">
              <w:t>Lekciju stundu skaits</w:t>
            </w:r>
          </w:p>
        </w:tc>
        <w:tc>
          <w:tcPr>
            <w:tcW w:w="4813" w:type="dxa"/>
          </w:tcPr>
          <w:p w14:paraId="45852D37" w14:textId="09D2E38F" w:rsidR="00C53125" w:rsidRPr="00026C21" w:rsidRDefault="00C53125" w:rsidP="00C53125">
            <w:r>
              <w:t>48</w:t>
            </w:r>
          </w:p>
        </w:tc>
      </w:tr>
      <w:tr w:rsidR="00C53125" w:rsidRPr="00026C21" w14:paraId="6D64F1EE" w14:textId="77777777" w:rsidTr="00C53125">
        <w:trPr>
          <w:jc w:val="center"/>
        </w:trPr>
        <w:tc>
          <w:tcPr>
            <w:tcW w:w="4827" w:type="dxa"/>
          </w:tcPr>
          <w:p w14:paraId="0E28988B" w14:textId="77777777" w:rsidR="00C53125" w:rsidRPr="00026C21" w:rsidRDefault="00C53125" w:rsidP="00C53125">
            <w:pPr>
              <w:pStyle w:val="Nosaukumi2"/>
            </w:pPr>
            <w:r w:rsidRPr="00026C21">
              <w:t>Semināru stundu skaits</w:t>
            </w:r>
          </w:p>
        </w:tc>
        <w:tc>
          <w:tcPr>
            <w:tcW w:w="4813" w:type="dxa"/>
          </w:tcPr>
          <w:p w14:paraId="4670B88E" w14:textId="77777777" w:rsidR="00C53125" w:rsidRPr="00026C21" w:rsidRDefault="00C53125" w:rsidP="00C53125">
            <w:r>
              <w:t>-</w:t>
            </w:r>
          </w:p>
        </w:tc>
      </w:tr>
      <w:tr w:rsidR="00C53125" w:rsidRPr="00026C21" w14:paraId="4310AE32" w14:textId="77777777" w:rsidTr="00C53125">
        <w:trPr>
          <w:jc w:val="center"/>
        </w:trPr>
        <w:tc>
          <w:tcPr>
            <w:tcW w:w="4827" w:type="dxa"/>
          </w:tcPr>
          <w:p w14:paraId="54A22933" w14:textId="77777777" w:rsidR="00C53125" w:rsidRPr="00026C21" w:rsidRDefault="00C53125" w:rsidP="00C53125">
            <w:pPr>
              <w:pStyle w:val="Nosaukumi2"/>
            </w:pPr>
            <w:r w:rsidRPr="00026C21">
              <w:t>Praktisko darbu stundu skaits</w:t>
            </w:r>
          </w:p>
        </w:tc>
        <w:tc>
          <w:tcPr>
            <w:tcW w:w="4813" w:type="dxa"/>
          </w:tcPr>
          <w:p w14:paraId="6C137F89" w14:textId="2DCB1BCF" w:rsidR="00C53125" w:rsidRPr="00026C21" w:rsidRDefault="00C53125" w:rsidP="00C53125">
            <w:r>
              <w:t>16</w:t>
            </w:r>
          </w:p>
        </w:tc>
      </w:tr>
      <w:tr w:rsidR="00C53125" w:rsidRPr="00026C21" w14:paraId="2CAC671D" w14:textId="77777777" w:rsidTr="00C53125">
        <w:trPr>
          <w:jc w:val="center"/>
        </w:trPr>
        <w:tc>
          <w:tcPr>
            <w:tcW w:w="4827" w:type="dxa"/>
          </w:tcPr>
          <w:p w14:paraId="71F77EB7" w14:textId="77777777" w:rsidR="00C53125" w:rsidRPr="00026C21" w:rsidRDefault="00C53125" w:rsidP="00C53125">
            <w:pPr>
              <w:pStyle w:val="Nosaukumi2"/>
            </w:pPr>
            <w:r w:rsidRPr="00026C21">
              <w:t>Laboratorijas darbu stundu skaits</w:t>
            </w:r>
          </w:p>
        </w:tc>
        <w:tc>
          <w:tcPr>
            <w:tcW w:w="4813" w:type="dxa"/>
          </w:tcPr>
          <w:p w14:paraId="3EC5286B" w14:textId="37F832B8" w:rsidR="00C53125" w:rsidRPr="00026C21" w:rsidRDefault="00C53125" w:rsidP="00C53125">
            <w:r>
              <w:t>-</w:t>
            </w:r>
          </w:p>
        </w:tc>
      </w:tr>
      <w:tr w:rsidR="00C53125" w:rsidRPr="00026C21" w14:paraId="469C777F" w14:textId="77777777" w:rsidTr="00C53125">
        <w:trPr>
          <w:jc w:val="center"/>
        </w:trPr>
        <w:tc>
          <w:tcPr>
            <w:tcW w:w="4827" w:type="dxa"/>
          </w:tcPr>
          <w:p w14:paraId="6CFC9FFF" w14:textId="77777777" w:rsidR="00C53125" w:rsidRPr="00026C21" w:rsidRDefault="00C53125" w:rsidP="00C53125">
            <w:pPr>
              <w:pStyle w:val="Nosaukumi2"/>
              <w:rPr>
                <w:lang w:eastAsia="lv-LV"/>
              </w:rPr>
            </w:pPr>
            <w:r w:rsidRPr="00026C21">
              <w:rPr>
                <w:lang w:eastAsia="lv-LV"/>
              </w:rPr>
              <w:t>Studējošā patstāvīgā darba stundu skaits</w:t>
            </w:r>
          </w:p>
        </w:tc>
        <w:tc>
          <w:tcPr>
            <w:tcW w:w="4813" w:type="dxa"/>
            <w:vAlign w:val="center"/>
          </w:tcPr>
          <w:p w14:paraId="3292D906" w14:textId="77777777" w:rsidR="00C53125" w:rsidRPr="00026C21" w:rsidRDefault="00C53125" w:rsidP="00C53125">
            <w:pPr>
              <w:rPr>
                <w:lang w:eastAsia="lv-LV"/>
              </w:rPr>
            </w:pPr>
            <w:r>
              <w:rPr>
                <w:lang w:eastAsia="lv-LV"/>
              </w:rPr>
              <w:t>96</w:t>
            </w:r>
          </w:p>
        </w:tc>
      </w:tr>
      <w:tr w:rsidR="00C53125" w:rsidRPr="00026C21" w14:paraId="702645E0" w14:textId="77777777" w:rsidTr="00C53125">
        <w:trPr>
          <w:jc w:val="center"/>
        </w:trPr>
        <w:tc>
          <w:tcPr>
            <w:tcW w:w="9640" w:type="dxa"/>
            <w:gridSpan w:val="2"/>
          </w:tcPr>
          <w:p w14:paraId="7BA12570" w14:textId="77777777" w:rsidR="00C53125" w:rsidRPr="00026C21" w:rsidRDefault="00C53125" w:rsidP="00C53125">
            <w:pPr>
              <w:rPr>
                <w:lang w:eastAsia="lv-LV"/>
              </w:rPr>
            </w:pPr>
          </w:p>
        </w:tc>
      </w:tr>
      <w:tr w:rsidR="00C53125" w:rsidRPr="00026C21" w14:paraId="2DB66358" w14:textId="77777777" w:rsidTr="00C53125">
        <w:trPr>
          <w:jc w:val="center"/>
        </w:trPr>
        <w:tc>
          <w:tcPr>
            <w:tcW w:w="9640" w:type="dxa"/>
            <w:gridSpan w:val="2"/>
          </w:tcPr>
          <w:p w14:paraId="07539CE3" w14:textId="77777777" w:rsidR="00C53125" w:rsidRPr="00026C21" w:rsidRDefault="00C53125" w:rsidP="00C53125">
            <w:pPr>
              <w:pStyle w:val="Nosaukumi"/>
            </w:pPr>
            <w:r w:rsidRPr="00026C21">
              <w:t>Kursa autors(-i)</w:t>
            </w:r>
          </w:p>
        </w:tc>
      </w:tr>
      <w:tr w:rsidR="00C53125" w:rsidRPr="00026C21" w14:paraId="356DA2F9" w14:textId="77777777" w:rsidTr="00C53125">
        <w:trPr>
          <w:jc w:val="center"/>
        </w:trPr>
        <w:tc>
          <w:tcPr>
            <w:tcW w:w="9640" w:type="dxa"/>
            <w:gridSpan w:val="2"/>
          </w:tcPr>
          <w:p w14:paraId="490DE742" w14:textId="77777777" w:rsidR="00C53125" w:rsidRPr="00026C21" w:rsidRDefault="00C53125" w:rsidP="00C53125">
            <w:r w:rsidRPr="00007E13">
              <w:rPr>
                <w:bCs w:val="0"/>
              </w:rPr>
              <w:t xml:space="preserve">Dr. </w:t>
            </w:r>
            <w:r>
              <w:rPr>
                <w:bCs w:val="0"/>
              </w:rPr>
              <w:t>B</w:t>
            </w:r>
            <w:r w:rsidRPr="00007E13">
              <w:rPr>
                <w:bCs w:val="0"/>
              </w:rPr>
              <w:t>iol., doc. D</w:t>
            </w:r>
            <w:r>
              <w:rPr>
                <w:bCs w:val="0"/>
              </w:rPr>
              <w:t>āvis</w:t>
            </w:r>
            <w:r w:rsidRPr="00007E13">
              <w:rPr>
                <w:bCs w:val="0"/>
              </w:rPr>
              <w:t xml:space="preserve"> </w:t>
            </w:r>
            <w:proofErr w:type="spellStart"/>
            <w:r w:rsidRPr="00007E13">
              <w:rPr>
                <w:bCs w:val="0"/>
              </w:rPr>
              <w:t>Gruberts</w:t>
            </w:r>
            <w:proofErr w:type="spellEnd"/>
          </w:p>
        </w:tc>
      </w:tr>
      <w:tr w:rsidR="00C53125" w:rsidRPr="00026C21" w14:paraId="2E0B2280" w14:textId="77777777" w:rsidTr="00C53125">
        <w:trPr>
          <w:jc w:val="center"/>
        </w:trPr>
        <w:tc>
          <w:tcPr>
            <w:tcW w:w="9640" w:type="dxa"/>
            <w:gridSpan w:val="2"/>
          </w:tcPr>
          <w:p w14:paraId="4A11F5AF" w14:textId="77777777" w:rsidR="00C53125" w:rsidRPr="00026C21" w:rsidRDefault="00C53125" w:rsidP="00C53125">
            <w:pPr>
              <w:pStyle w:val="Nosaukumi"/>
            </w:pPr>
            <w:r w:rsidRPr="00026C21">
              <w:t>Kursa docētājs(-i)</w:t>
            </w:r>
          </w:p>
        </w:tc>
      </w:tr>
      <w:tr w:rsidR="00C53125" w:rsidRPr="00026C21" w14:paraId="1BC057DE" w14:textId="77777777" w:rsidTr="00C53125">
        <w:trPr>
          <w:jc w:val="center"/>
        </w:trPr>
        <w:tc>
          <w:tcPr>
            <w:tcW w:w="9640" w:type="dxa"/>
            <w:gridSpan w:val="2"/>
          </w:tcPr>
          <w:p w14:paraId="7C375FDD" w14:textId="77777777" w:rsidR="00C53125" w:rsidRDefault="00C53125" w:rsidP="00C53125">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w:t>
            </w:r>
            <w:proofErr w:type="spellStart"/>
            <w:r w:rsidRPr="00007E13">
              <w:rPr>
                <w:bCs w:val="0"/>
              </w:rPr>
              <w:t>Gruberts</w:t>
            </w:r>
            <w:proofErr w:type="spellEnd"/>
            <w:r>
              <w:rPr>
                <w:bCs w:val="0"/>
              </w:rPr>
              <w:t>;</w:t>
            </w:r>
          </w:p>
          <w:p w14:paraId="14911391" w14:textId="77777777" w:rsidR="00C53125" w:rsidRDefault="00C53125" w:rsidP="00C53125">
            <w:pPr>
              <w:rPr>
                <w:bCs w:val="0"/>
              </w:rPr>
            </w:pPr>
            <w:r>
              <w:rPr>
                <w:bCs w:val="0"/>
              </w:rPr>
              <w:t xml:space="preserve">Dr. Geol., asoc. profesors Juris Soms; </w:t>
            </w:r>
          </w:p>
          <w:p w14:paraId="7365998B" w14:textId="42F2BDCF" w:rsidR="00C53125" w:rsidRPr="00026C21" w:rsidRDefault="00C53125" w:rsidP="00C53125">
            <w:r>
              <w:rPr>
                <w:bCs w:val="0"/>
              </w:rPr>
              <w:t xml:space="preserve">Dr. Geogr., doc. Santa </w:t>
            </w:r>
            <w:proofErr w:type="spellStart"/>
            <w:r>
              <w:rPr>
                <w:bCs w:val="0"/>
              </w:rPr>
              <w:t>Rutkovska</w:t>
            </w:r>
            <w:proofErr w:type="spellEnd"/>
          </w:p>
        </w:tc>
      </w:tr>
      <w:tr w:rsidR="00481BB3" w:rsidRPr="00481BB3" w14:paraId="6916F3D7" w14:textId="77777777" w:rsidTr="00C53125">
        <w:trPr>
          <w:jc w:val="center"/>
        </w:trPr>
        <w:tc>
          <w:tcPr>
            <w:tcW w:w="9640" w:type="dxa"/>
            <w:gridSpan w:val="2"/>
          </w:tcPr>
          <w:p w14:paraId="29B392E4" w14:textId="0D575172" w:rsidR="00481BB3" w:rsidRPr="00481BB3" w:rsidRDefault="00481BB3" w:rsidP="00481BB3">
            <w:pPr>
              <w:rPr>
                <w:b/>
                <w:bCs w:val="0"/>
                <w:i/>
                <w:iCs w:val="0"/>
              </w:rPr>
            </w:pPr>
            <w:r w:rsidRPr="00481BB3">
              <w:rPr>
                <w:b/>
                <w:bCs w:val="0"/>
                <w:i/>
                <w:iCs w:val="0"/>
              </w:rPr>
              <w:t>Priekšzināšanas</w:t>
            </w:r>
          </w:p>
        </w:tc>
      </w:tr>
      <w:tr w:rsidR="00481BB3" w:rsidRPr="00026C21" w14:paraId="654EF459" w14:textId="77777777" w:rsidTr="00C53125">
        <w:trPr>
          <w:jc w:val="center"/>
        </w:trPr>
        <w:tc>
          <w:tcPr>
            <w:tcW w:w="9640" w:type="dxa"/>
            <w:gridSpan w:val="2"/>
          </w:tcPr>
          <w:p w14:paraId="70E03B47" w14:textId="69DC32D1" w:rsidR="00481BB3" w:rsidRPr="00007E13" w:rsidRDefault="00481BB3" w:rsidP="00481BB3">
            <w:pPr>
              <w:rPr>
                <w:bCs w:val="0"/>
              </w:rPr>
            </w:pPr>
            <w:r w:rsidRPr="00A10814">
              <w:t>Vidusskolas līmeņa zināšanas ķīmijā, bioloģijā un ģeogrāfijā</w:t>
            </w:r>
          </w:p>
        </w:tc>
      </w:tr>
      <w:tr w:rsidR="00481BB3" w:rsidRPr="00481BB3" w14:paraId="4B5D836E" w14:textId="77777777" w:rsidTr="00C53125">
        <w:trPr>
          <w:jc w:val="center"/>
        </w:trPr>
        <w:tc>
          <w:tcPr>
            <w:tcW w:w="9640" w:type="dxa"/>
            <w:gridSpan w:val="2"/>
          </w:tcPr>
          <w:p w14:paraId="3AB84C8D" w14:textId="3F9662CD" w:rsidR="00481BB3" w:rsidRPr="00481BB3" w:rsidRDefault="00481BB3" w:rsidP="00481BB3">
            <w:pPr>
              <w:rPr>
                <w:b/>
                <w:bCs w:val="0"/>
                <w:i/>
                <w:iCs w:val="0"/>
              </w:rPr>
            </w:pPr>
            <w:r w:rsidRPr="00481BB3">
              <w:rPr>
                <w:b/>
                <w:bCs w:val="0"/>
                <w:i/>
                <w:iCs w:val="0"/>
              </w:rPr>
              <w:t xml:space="preserve">Studiju kursa anotācija </w:t>
            </w:r>
          </w:p>
        </w:tc>
      </w:tr>
      <w:tr w:rsidR="00481BB3" w:rsidRPr="00026C21" w14:paraId="4F1B99CA" w14:textId="77777777" w:rsidTr="00C53125">
        <w:trPr>
          <w:jc w:val="center"/>
        </w:trPr>
        <w:tc>
          <w:tcPr>
            <w:tcW w:w="9640" w:type="dxa"/>
            <w:gridSpan w:val="2"/>
          </w:tcPr>
          <w:p w14:paraId="3FE5E01A" w14:textId="77777777" w:rsidR="00481BB3" w:rsidRPr="00026C21" w:rsidRDefault="00481BB3" w:rsidP="00481BB3">
            <w:pPr>
              <w:snapToGrid w:val="0"/>
              <w:rPr>
                <w:color w:val="0070C0"/>
              </w:rPr>
            </w:pPr>
            <w:r w:rsidRPr="00026C21">
              <w:rPr>
                <w:color w:val="0070C0"/>
              </w:rPr>
              <w:t xml:space="preserve">KURSA MĒRĶIS: </w:t>
            </w:r>
          </w:p>
          <w:p w14:paraId="70D32833" w14:textId="77777777" w:rsidR="00481BB3" w:rsidRPr="009700EA" w:rsidRDefault="00481BB3" w:rsidP="00481BB3">
            <w:r w:rsidRPr="009700EA">
              <w:t xml:space="preserve">Kursa mērķis ir sniegt </w:t>
            </w:r>
            <w:r>
              <w:t xml:space="preserve">priekšstatu par vides zinātnes pētījumu saturu un metodēm, cilvēces un </w:t>
            </w:r>
            <w:proofErr w:type="spellStart"/>
            <w:r>
              <w:t>mvides</w:t>
            </w:r>
            <w:proofErr w:type="spellEnd"/>
            <w:r>
              <w:t xml:space="preserve"> mijiedarbības dažādiem aspektiem,</w:t>
            </w:r>
            <w:r w:rsidRPr="009700EA">
              <w:t xml:space="preserve"> aktuālākajām globālajām vides problēmām, to cēloņiem un risināšanas veidiem. </w:t>
            </w:r>
          </w:p>
          <w:p w14:paraId="6FBA15CD" w14:textId="77777777" w:rsidR="00481BB3" w:rsidRPr="00026C21" w:rsidRDefault="00481BB3" w:rsidP="00481BB3">
            <w:pPr>
              <w:rPr>
                <w:color w:val="0070C0"/>
              </w:rPr>
            </w:pPr>
          </w:p>
          <w:p w14:paraId="50E33B41" w14:textId="77777777" w:rsidR="00481BB3" w:rsidRPr="00026C21" w:rsidRDefault="00481BB3" w:rsidP="00481BB3">
            <w:pPr>
              <w:suppressAutoHyphens/>
              <w:autoSpaceDE/>
              <w:autoSpaceDN/>
              <w:adjustRightInd/>
              <w:jc w:val="both"/>
              <w:rPr>
                <w:color w:val="0070C0"/>
              </w:rPr>
            </w:pPr>
            <w:r w:rsidRPr="00026C21">
              <w:rPr>
                <w:color w:val="0070C0"/>
              </w:rPr>
              <w:t xml:space="preserve">KURSA UZDEVUMI: </w:t>
            </w:r>
          </w:p>
          <w:p w14:paraId="3865081A" w14:textId="77777777" w:rsidR="00481BB3" w:rsidRDefault="00481BB3" w:rsidP="00481BB3">
            <w:pPr>
              <w:suppressAutoHyphens/>
              <w:autoSpaceDE/>
              <w:autoSpaceDN/>
              <w:adjustRightInd/>
              <w:snapToGrid w:val="0"/>
            </w:pPr>
            <w:r>
              <w:t>1) i</w:t>
            </w:r>
            <w:r w:rsidRPr="009700EA">
              <w:t>epazīstināt</w:t>
            </w:r>
            <w:r>
              <w:t xml:space="preserve"> studentus</w:t>
            </w:r>
            <w:r w:rsidRPr="009700EA">
              <w:t xml:space="preserve"> ar cilvēces un vides mijiedarbības dažādiem aspektiem</w:t>
            </w:r>
            <w:r>
              <w:t>,</w:t>
            </w:r>
            <w:r w:rsidRPr="009700EA">
              <w:t xml:space="preserve"> aktuālajām globālajām vides problēmām, to cēloņiem un sekām</w:t>
            </w:r>
            <w:r>
              <w:t>, un risinājumiem vides aizsardzībā;</w:t>
            </w:r>
          </w:p>
          <w:p w14:paraId="16F49EF8" w14:textId="77777777" w:rsidR="00481BB3" w:rsidRDefault="00481BB3" w:rsidP="00481BB3">
            <w:pPr>
              <w:suppressAutoHyphens/>
              <w:autoSpaceDE/>
              <w:autoSpaceDN/>
              <w:adjustRightInd/>
              <w:snapToGrid w:val="0"/>
            </w:pPr>
            <w:r>
              <w:t>2)</w:t>
            </w:r>
            <w:r w:rsidRPr="009700EA">
              <w:t xml:space="preserve"> iemācīt</w:t>
            </w:r>
            <w:r>
              <w:t xml:space="preserve"> patstāvīgi</w:t>
            </w:r>
            <w:r w:rsidRPr="009700EA">
              <w:t xml:space="preserve"> </w:t>
            </w:r>
            <w:r>
              <w:t>atlasīt vides informāciju par konkrētu pētījumu teritoriju vai globālu vides problēmu, izmantojot publiski pieejamus datu avotus, kā arī veikt tās analīzi un novērtējumu atbilstoši noteiktiem kritērijiem;</w:t>
            </w:r>
          </w:p>
          <w:p w14:paraId="41835B8C" w14:textId="77777777" w:rsidR="00481BB3" w:rsidRDefault="00481BB3" w:rsidP="00481BB3">
            <w:pPr>
              <w:suppressAutoHyphens/>
              <w:autoSpaceDE/>
              <w:autoSpaceDN/>
              <w:adjustRightInd/>
              <w:snapToGrid w:val="0"/>
            </w:pPr>
            <w:r>
              <w:t>3) iemācīt praktiski iegūt dažādus pilsētvides stāvokli raksturojošus parametrus (gaisa kvalitāte un piesārņojuma līmenis u.c.), un veikt iegūto datu apstrādi un analīzi, strādājot darba grupā;</w:t>
            </w:r>
          </w:p>
          <w:p w14:paraId="43B69915" w14:textId="675BE053" w:rsidR="00481BB3" w:rsidRPr="00007E13" w:rsidRDefault="00481BB3" w:rsidP="00481BB3">
            <w:pPr>
              <w:rPr>
                <w:bCs w:val="0"/>
              </w:rPr>
            </w:pPr>
            <w:r>
              <w:t>4) iemācīties noskaidrot un kritiski izvērtēt sava dzīvesveida ietekmi uz vidi</w:t>
            </w:r>
          </w:p>
        </w:tc>
      </w:tr>
      <w:tr w:rsidR="00481BB3" w:rsidRPr="00026C21" w14:paraId="56C72057" w14:textId="77777777" w:rsidTr="00C53125">
        <w:trPr>
          <w:jc w:val="center"/>
        </w:trPr>
        <w:tc>
          <w:tcPr>
            <w:tcW w:w="9640" w:type="dxa"/>
            <w:gridSpan w:val="2"/>
          </w:tcPr>
          <w:p w14:paraId="02281555" w14:textId="35636DCB" w:rsidR="00481BB3" w:rsidRPr="00481BB3" w:rsidRDefault="00481BB3" w:rsidP="00481BB3">
            <w:pPr>
              <w:rPr>
                <w:b/>
                <w:bCs w:val="0"/>
                <w:i/>
                <w:iCs w:val="0"/>
              </w:rPr>
            </w:pPr>
            <w:r w:rsidRPr="00481BB3">
              <w:rPr>
                <w:b/>
                <w:bCs w:val="0"/>
                <w:i/>
                <w:iCs w:val="0"/>
              </w:rPr>
              <w:t>Studiju kursa kalendārais plāns</w:t>
            </w:r>
          </w:p>
        </w:tc>
      </w:tr>
      <w:tr w:rsidR="00481BB3" w:rsidRPr="00026C21" w14:paraId="20FB6CF9" w14:textId="77777777" w:rsidTr="00C53125">
        <w:trPr>
          <w:jc w:val="center"/>
        </w:trPr>
        <w:tc>
          <w:tcPr>
            <w:tcW w:w="9640" w:type="dxa"/>
            <w:gridSpan w:val="2"/>
          </w:tcPr>
          <w:p w14:paraId="547F0F55" w14:textId="77777777" w:rsidR="00481BB3" w:rsidRPr="00026C21" w:rsidRDefault="00481BB3" w:rsidP="00481BB3">
            <w:pPr>
              <w:ind w:left="34"/>
              <w:jc w:val="both"/>
              <w:rPr>
                <w:i/>
                <w:color w:val="0070C0"/>
                <w:lang w:eastAsia="ko-KR"/>
              </w:rPr>
            </w:pPr>
            <w:r w:rsidRPr="00026C21">
              <w:rPr>
                <w:i/>
                <w:color w:val="0070C0"/>
                <w:lang w:eastAsia="ko-KR"/>
              </w:rPr>
              <w:t>L -  lekcija</w:t>
            </w:r>
          </w:p>
          <w:p w14:paraId="19004D53" w14:textId="77777777" w:rsidR="00481BB3" w:rsidRPr="00026C21" w:rsidRDefault="00481BB3" w:rsidP="00481BB3">
            <w:pPr>
              <w:ind w:left="34"/>
              <w:jc w:val="both"/>
              <w:rPr>
                <w:i/>
                <w:color w:val="0070C0"/>
                <w:lang w:eastAsia="ko-KR"/>
              </w:rPr>
            </w:pPr>
            <w:r w:rsidRPr="00026C21">
              <w:rPr>
                <w:i/>
                <w:color w:val="0070C0"/>
                <w:lang w:eastAsia="ko-KR"/>
              </w:rPr>
              <w:t>P – praktiskie darbi</w:t>
            </w:r>
          </w:p>
          <w:p w14:paraId="7ED57865" w14:textId="77777777" w:rsidR="00481BB3" w:rsidRDefault="00481BB3" w:rsidP="00481BB3">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5E78AC5B" w14:textId="77777777" w:rsidR="00481BB3" w:rsidRPr="003107EE" w:rsidRDefault="00481BB3" w:rsidP="00481BB3">
            <w:pPr>
              <w:pStyle w:val="ListParagraph"/>
              <w:numPr>
                <w:ilvl w:val="0"/>
                <w:numId w:val="7"/>
              </w:numPr>
              <w:jc w:val="both"/>
              <w:rPr>
                <w:color w:val="auto"/>
                <w:lang w:eastAsia="ko-KR"/>
              </w:rPr>
            </w:pPr>
            <w:r w:rsidRPr="003107EE">
              <w:rPr>
                <w:b/>
                <w:color w:val="auto"/>
                <w:lang w:eastAsia="ko-KR"/>
              </w:rPr>
              <w:t>Vides zinātne un tās attīstība.</w:t>
            </w:r>
            <w:r w:rsidRPr="003107EE">
              <w:rPr>
                <w:color w:val="auto"/>
                <w:lang w:eastAsia="ko-KR"/>
              </w:rPr>
              <w:t xml:space="preserve"> Vides jēdziens. Vides apziņas veidošanās un vides zinātnes rašanās un vēsturiskā attīstība. Vides zinātne, tās pētījumu saturs un </w:t>
            </w:r>
            <w:proofErr w:type="spellStart"/>
            <w:r w:rsidRPr="003107EE">
              <w:rPr>
                <w:color w:val="auto"/>
                <w:lang w:eastAsia="ko-KR"/>
              </w:rPr>
              <w:t>apakšnozares</w:t>
            </w:r>
            <w:proofErr w:type="spellEnd"/>
            <w:r w:rsidRPr="003107EE">
              <w:rPr>
                <w:color w:val="auto"/>
                <w:lang w:eastAsia="ko-KR"/>
              </w:rPr>
              <w:t>. (</w:t>
            </w:r>
            <w:r w:rsidRPr="00481BB3">
              <w:rPr>
                <w:color w:val="0070C0"/>
                <w:lang w:eastAsia="ko-KR"/>
              </w:rPr>
              <w:t>L2, Pd3</w:t>
            </w:r>
            <w:r w:rsidRPr="003107EE">
              <w:rPr>
                <w:color w:val="auto"/>
                <w:lang w:eastAsia="ko-KR"/>
              </w:rPr>
              <w:t>)</w:t>
            </w:r>
          </w:p>
          <w:p w14:paraId="56790E07" w14:textId="77777777" w:rsidR="00481BB3" w:rsidRPr="003107EE" w:rsidRDefault="00481BB3" w:rsidP="00481BB3">
            <w:pPr>
              <w:pStyle w:val="ListParagraph"/>
              <w:numPr>
                <w:ilvl w:val="0"/>
                <w:numId w:val="7"/>
              </w:numPr>
              <w:jc w:val="both"/>
              <w:rPr>
                <w:lang w:eastAsia="ko-KR"/>
              </w:rPr>
            </w:pPr>
            <w:r w:rsidRPr="003107EE">
              <w:rPr>
                <w:b/>
                <w:lang w:eastAsia="ko-KR"/>
              </w:rPr>
              <w:t>Vides sistēmas.</w:t>
            </w:r>
            <w:r w:rsidRPr="003107EE">
              <w:rPr>
                <w:lang w:eastAsia="ko-KR"/>
              </w:rPr>
              <w:t xml:space="preserve"> Zeme kā vienota sistēma un tās apakšsistēmas. Atgriezeniskās saites efekti dabā. </w:t>
            </w:r>
            <w:proofErr w:type="spellStart"/>
            <w:r w:rsidRPr="003107EE">
              <w:rPr>
                <w:lang w:eastAsia="ko-KR"/>
              </w:rPr>
              <w:t>Bioģeoķīmiskie</w:t>
            </w:r>
            <w:proofErr w:type="spellEnd"/>
            <w:r w:rsidRPr="003107EE">
              <w:rPr>
                <w:lang w:eastAsia="ko-KR"/>
              </w:rPr>
              <w:t xml:space="preserve"> cikli un cilvēka darbības ietekme uz tiem. Dabas resursi un nodrošinājums ar tiem. (</w:t>
            </w:r>
            <w:r w:rsidRPr="00481BB3">
              <w:rPr>
                <w:color w:val="0070C0"/>
                <w:lang w:eastAsia="ko-KR"/>
              </w:rPr>
              <w:t>L6, P2, Pd12</w:t>
            </w:r>
            <w:r w:rsidRPr="003107EE">
              <w:rPr>
                <w:lang w:eastAsia="ko-KR"/>
              </w:rPr>
              <w:t xml:space="preserve">). </w:t>
            </w:r>
          </w:p>
          <w:p w14:paraId="7D1BFCC1" w14:textId="77777777" w:rsidR="00481BB3" w:rsidRPr="003107EE" w:rsidRDefault="00481BB3" w:rsidP="00481BB3">
            <w:pPr>
              <w:pStyle w:val="ListParagraph"/>
              <w:numPr>
                <w:ilvl w:val="0"/>
                <w:numId w:val="7"/>
              </w:numPr>
              <w:jc w:val="both"/>
              <w:rPr>
                <w:lang w:eastAsia="ko-KR"/>
              </w:rPr>
            </w:pPr>
            <w:r w:rsidRPr="003107EE">
              <w:rPr>
                <w:b/>
                <w:lang w:eastAsia="ko-KR"/>
              </w:rPr>
              <w:lastRenderedPageBreak/>
              <w:t>Sabiedrības un vides mijiedarbība.</w:t>
            </w:r>
            <w:r w:rsidRPr="003107EE">
              <w:rPr>
                <w:lang w:eastAsia="ko-KR"/>
              </w:rPr>
              <w:t xml:space="preserve"> Vides piesārņojums un tā avoti. Gaisa piesārņojums, tā avoti un ietekme. Ūdens resursi un piesārņojums. Pazemes ūdeņi – to aizsardzība un izmantošana. Litosfēra un cilvēka ietekme uz to. Ķīmiskā piesārņojuma ietekme uz organismiem un populācijām. Fizikālie faktori un to ietekme uz vidi. Antropogēna ietekme uz sugām un populācijām. (</w:t>
            </w:r>
            <w:r w:rsidRPr="00481BB3">
              <w:rPr>
                <w:color w:val="0070C0"/>
                <w:lang w:eastAsia="ko-KR"/>
              </w:rPr>
              <w:t>L16, P8, Pd36</w:t>
            </w:r>
            <w:r w:rsidRPr="003107EE">
              <w:rPr>
                <w:lang w:eastAsia="ko-KR"/>
              </w:rPr>
              <w:t xml:space="preserve">) </w:t>
            </w:r>
          </w:p>
          <w:p w14:paraId="35BC6CA1" w14:textId="77777777" w:rsidR="00481BB3" w:rsidRDefault="00481BB3" w:rsidP="00481BB3">
            <w:pPr>
              <w:pStyle w:val="ListParagraph"/>
              <w:numPr>
                <w:ilvl w:val="0"/>
                <w:numId w:val="7"/>
              </w:numPr>
              <w:jc w:val="both"/>
              <w:rPr>
                <w:lang w:eastAsia="ko-KR"/>
              </w:rPr>
            </w:pPr>
            <w:r w:rsidRPr="003107EE">
              <w:rPr>
                <w:b/>
                <w:lang w:eastAsia="ko-KR"/>
              </w:rPr>
              <w:t xml:space="preserve">Globālās vides problēmas, to cēloņi un sekas. </w:t>
            </w:r>
            <w:r w:rsidRPr="003107EE">
              <w:rPr>
                <w:lang w:eastAsia="ko-KR"/>
              </w:rPr>
              <w:t xml:space="preserve">Stratosfēras ozona slānis un tā sadalīšanās. Klimata pārmaiņas un globālā sasilšana. Bioloģiskā daudzveidības samazināšanās. Ģenētiskā daudzveidības samazināšanās. Urbanizācija un vide. </w:t>
            </w:r>
            <w:proofErr w:type="spellStart"/>
            <w:r w:rsidRPr="003107EE">
              <w:rPr>
                <w:lang w:eastAsia="ko-KR"/>
              </w:rPr>
              <w:t>Pārtuksnešošanās</w:t>
            </w:r>
            <w:proofErr w:type="spellEnd"/>
            <w:r w:rsidRPr="003107EE">
              <w:rPr>
                <w:lang w:eastAsia="ko-KR"/>
              </w:rPr>
              <w:t xml:space="preserve"> un augsnes degradācija. (</w:t>
            </w:r>
            <w:r w:rsidRPr="00481BB3">
              <w:rPr>
                <w:color w:val="0070C0"/>
                <w:lang w:eastAsia="ko-KR"/>
              </w:rPr>
              <w:t>L12, P4, Pd24</w:t>
            </w:r>
            <w:r w:rsidRPr="003107EE">
              <w:rPr>
                <w:lang w:eastAsia="ko-KR"/>
              </w:rPr>
              <w:t xml:space="preserve">) </w:t>
            </w:r>
          </w:p>
          <w:p w14:paraId="03636772" w14:textId="3F31CAC2" w:rsidR="00481BB3" w:rsidRPr="003107EE" w:rsidRDefault="00481BB3" w:rsidP="00481BB3">
            <w:pPr>
              <w:pStyle w:val="ListParagraph"/>
              <w:numPr>
                <w:ilvl w:val="0"/>
                <w:numId w:val="7"/>
              </w:numPr>
              <w:jc w:val="both"/>
              <w:rPr>
                <w:lang w:eastAsia="ko-KR"/>
              </w:rPr>
            </w:pPr>
            <w:r w:rsidRPr="003107EE">
              <w:rPr>
                <w:b/>
                <w:lang w:eastAsia="ko-KR"/>
              </w:rPr>
              <w:t>Risinājumi vides aizsardzībā</w:t>
            </w:r>
            <w:r w:rsidRPr="003107EE">
              <w:rPr>
                <w:lang w:eastAsia="ko-KR"/>
              </w:rPr>
              <w:t xml:space="preserve"> Dabas aizsardzības principi. </w:t>
            </w:r>
            <w:r w:rsidRPr="003107EE">
              <w:rPr>
                <w:color w:val="auto"/>
                <w:lang w:eastAsia="ko-KR"/>
              </w:rPr>
              <w:t xml:space="preserve">Kopējo resursu traģēdija un vides degradācija. Ekoloģiskās pēdas nospiedums un to ietekmējošie faktori. </w:t>
            </w:r>
            <w:r w:rsidRPr="003107EE">
              <w:rPr>
                <w:lang w:eastAsia="ko-KR"/>
              </w:rPr>
              <w:t xml:space="preserve">Ekosistēmu pakalpojumi. Ietekmes uz vidi novērtējums. Ilgtspējīga attīstība. </w:t>
            </w:r>
            <w:r w:rsidRPr="003107EE">
              <w:rPr>
                <w:color w:val="auto"/>
                <w:lang w:eastAsia="ko-KR"/>
              </w:rPr>
              <w:t>(</w:t>
            </w:r>
            <w:r w:rsidRPr="00481BB3">
              <w:rPr>
                <w:color w:val="0070C0"/>
                <w:lang w:eastAsia="ko-KR"/>
              </w:rPr>
              <w:t>L12, P2, Pd21</w:t>
            </w:r>
            <w:r w:rsidRPr="003107EE">
              <w:rPr>
                <w:color w:val="auto"/>
                <w:lang w:eastAsia="ko-KR"/>
              </w:rPr>
              <w:t>)</w:t>
            </w:r>
          </w:p>
          <w:p w14:paraId="5341DE56" w14:textId="358B61C0" w:rsidR="00481BB3" w:rsidRPr="00007E13" w:rsidRDefault="00481BB3" w:rsidP="00481BB3">
            <w:pPr>
              <w:rPr>
                <w:bCs w:val="0"/>
              </w:rPr>
            </w:pPr>
          </w:p>
        </w:tc>
      </w:tr>
      <w:tr w:rsidR="00481BB3" w:rsidRPr="00481BB3" w14:paraId="3A26EDC7" w14:textId="77777777" w:rsidTr="00C53125">
        <w:trPr>
          <w:jc w:val="center"/>
        </w:trPr>
        <w:tc>
          <w:tcPr>
            <w:tcW w:w="9640" w:type="dxa"/>
            <w:gridSpan w:val="2"/>
          </w:tcPr>
          <w:p w14:paraId="055572EF" w14:textId="5B1EF742" w:rsidR="00481BB3" w:rsidRPr="00481BB3" w:rsidRDefault="00481BB3" w:rsidP="00481BB3">
            <w:pPr>
              <w:rPr>
                <w:b/>
                <w:bCs w:val="0"/>
                <w:i/>
                <w:iCs w:val="0"/>
              </w:rPr>
            </w:pPr>
            <w:r w:rsidRPr="00481BB3">
              <w:rPr>
                <w:b/>
                <w:bCs w:val="0"/>
                <w:i/>
                <w:iCs w:val="0"/>
              </w:rPr>
              <w:lastRenderedPageBreak/>
              <w:t>Studiju rezultāti</w:t>
            </w:r>
          </w:p>
        </w:tc>
      </w:tr>
      <w:tr w:rsidR="00481BB3" w:rsidRPr="00026C21" w14:paraId="517CD9B0" w14:textId="77777777" w:rsidTr="00C53125">
        <w:trPr>
          <w:jc w:val="center"/>
        </w:trPr>
        <w:tc>
          <w:tcPr>
            <w:tcW w:w="9640" w:type="dxa"/>
            <w:gridSpan w:val="2"/>
          </w:tcPr>
          <w:p w14:paraId="4E0088DA" w14:textId="77777777" w:rsidR="00481BB3" w:rsidRPr="00026C21" w:rsidRDefault="00481BB3" w:rsidP="00481BB3">
            <w:pPr>
              <w:pStyle w:val="ListParagraph"/>
              <w:ind w:left="20"/>
              <w:contextualSpacing w:val="0"/>
              <w:rPr>
                <w:color w:val="0070C0"/>
              </w:rPr>
            </w:pPr>
            <w:r w:rsidRPr="00026C21">
              <w:rPr>
                <w:color w:val="0070C0"/>
              </w:rPr>
              <w:t>ZINĀŠANAS:</w:t>
            </w:r>
          </w:p>
          <w:p w14:paraId="058EDFED" w14:textId="77777777" w:rsidR="00481BB3" w:rsidRPr="00BD283E" w:rsidRDefault="00481BB3" w:rsidP="00481BB3">
            <w:pPr>
              <w:pStyle w:val="ListParagraph"/>
              <w:numPr>
                <w:ilvl w:val="0"/>
                <w:numId w:val="5"/>
              </w:numPr>
              <w:spacing w:after="160" w:line="259" w:lineRule="auto"/>
              <w:rPr>
                <w:color w:val="auto"/>
              </w:rPr>
            </w:pPr>
            <w:r>
              <w:rPr>
                <w:color w:val="auto"/>
              </w:rPr>
              <w:t>Zina un s</w:t>
            </w:r>
            <w:r w:rsidRPr="00BD283E">
              <w:rPr>
                <w:color w:val="auto"/>
              </w:rPr>
              <w:t>pēj raksturot Zemi kā vienotu sistēmu, tās galvenos komponentus, atgriezeniskās saites efektu</w:t>
            </w:r>
            <w:r>
              <w:rPr>
                <w:color w:val="auto"/>
              </w:rPr>
              <w:t xml:space="preserve">s un </w:t>
            </w:r>
            <w:proofErr w:type="spellStart"/>
            <w:r>
              <w:rPr>
                <w:color w:val="auto"/>
              </w:rPr>
              <w:t>bioģeoķīmiskos</w:t>
            </w:r>
            <w:proofErr w:type="spellEnd"/>
            <w:r>
              <w:rPr>
                <w:color w:val="auto"/>
              </w:rPr>
              <w:t xml:space="preserve"> ciklus dabā.</w:t>
            </w:r>
          </w:p>
          <w:p w14:paraId="55313A93" w14:textId="77777777" w:rsidR="00481BB3" w:rsidRPr="00BD283E" w:rsidRDefault="00481BB3" w:rsidP="00481BB3">
            <w:pPr>
              <w:pStyle w:val="ListParagraph"/>
              <w:numPr>
                <w:ilvl w:val="0"/>
                <w:numId w:val="5"/>
              </w:numPr>
              <w:spacing w:after="160" w:line="259" w:lineRule="auto"/>
              <w:rPr>
                <w:color w:val="auto"/>
              </w:rPr>
            </w:pPr>
            <w:r>
              <w:rPr>
                <w:color w:val="auto"/>
              </w:rPr>
              <w:t>Zina un i</w:t>
            </w:r>
            <w:r w:rsidRPr="00BD283E">
              <w:rPr>
                <w:color w:val="auto"/>
              </w:rPr>
              <w:t xml:space="preserve">zprot </w:t>
            </w:r>
            <w:r>
              <w:rPr>
                <w:color w:val="auto"/>
              </w:rPr>
              <w:t xml:space="preserve">dažādus </w:t>
            </w:r>
            <w:r w:rsidRPr="00BD283E">
              <w:rPr>
                <w:color w:val="auto"/>
              </w:rPr>
              <w:t>vides un sabiedrības mijiedarbīb</w:t>
            </w:r>
            <w:r>
              <w:rPr>
                <w:color w:val="auto"/>
              </w:rPr>
              <w:t>as veidus</w:t>
            </w:r>
            <w:r w:rsidRPr="00BD283E">
              <w:rPr>
                <w:color w:val="auto"/>
              </w:rPr>
              <w:t>.</w:t>
            </w:r>
          </w:p>
          <w:p w14:paraId="5CA0EB13" w14:textId="77777777" w:rsidR="00481BB3" w:rsidRDefault="00481BB3" w:rsidP="00481BB3">
            <w:pPr>
              <w:pStyle w:val="ListParagraph"/>
              <w:numPr>
                <w:ilvl w:val="0"/>
                <w:numId w:val="5"/>
              </w:numPr>
              <w:spacing w:after="160" w:line="259" w:lineRule="auto"/>
              <w:rPr>
                <w:color w:val="auto"/>
              </w:rPr>
            </w:pPr>
            <w:r>
              <w:rPr>
                <w:color w:val="auto"/>
              </w:rPr>
              <w:t>Zina un i</w:t>
            </w:r>
            <w:r w:rsidRPr="00BD283E">
              <w:rPr>
                <w:color w:val="auto"/>
              </w:rPr>
              <w:t>zprot aktuālās globālās vides</w:t>
            </w:r>
            <w:r>
              <w:rPr>
                <w:color w:val="auto"/>
              </w:rPr>
              <w:t xml:space="preserve"> problēmas, to cēloņus un sekas.</w:t>
            </w:r>
          </w:p>
          <w:p w14:paraId="2467114B" w14:textId="77777777" w:rsidR="00481BB3" w:rsidRPr="00254311" w:rsidRDefault="00481BB3" w:rsidP="00481BB3">
            <w:pPr>
              <w:pStyle w:val="ListParagraph"/>
              <w:numPr>
                <w:ilvl w:val="0"/>
                <w:numId w:val="5"/>
              </w:numPr>
              <w:spacing w:after="160" w:line="259" w:lineRule="auto"/>
              <w:rPr>
                <w:color w:val="auto"/>
              </w:rPr>
            </w:pPr>
            <w:r w:rsidRPr="00254311">
              <w:rPr>
                <w:color w:val="auto"/>
              </w:rPr>
              <w:t>Zina un izprot</w:t>
            </w:r>
            <w:r>
              <w:rPr>
                <w:color w:val="auto"/>
              </w:rPr>
              <w:t xml:space="preserve"> ilgtspējīgas attīstības principus, sava dzīvesveida ietekmi uz vidi un</w:t>
            </w:r>
            <w:r w:rsidRPr="00254311">
              <w:rPr>
                <w:color w:val="auto"/>
              </w:rPr>
              <w:t xml:space="preserve"> iespējamos risinājumus vides aizsardzībā.</w:t>
            </w:r>
          </w:p>
          <w:p w14:paraId="210F3879" w14:textId="77777777" w:rsidR="00481BB3" w:rsidRDefault="00481BB3" w:rsidP="00481BB3">
            <w:pPr>
              <w:pStyle w:val="ListParagraph"/>
              <w:ind w:left="380"/>
              <w:contextualSpacing w:val="0"/>
              <w:rPr>
                <w:color w:val="auto"/>
              </w:rPr>
            </w:pPr>
          </w:p>
          <w:p w14:paraId="5FF645B5" w14:textId="77777777" w:rsidR="00481BB3" w:rsidRPr="005160BF" w:rsidRDefault="00481BB3" w:rsidP="00481BB3">
            <w:pPr>
              <w:ind w:left="20"/>
            </w:pPr>
            <w:r w:rsidRPr="005160BF">
              <w:rPr>
                <w:color w:val="0070C0"/>
              </w:rPr>
              <w:t>PRASMES:</w:t>
            </w:r>
          </w:p>
          <w:p w14:paraId="05DD2319" w14:textId="77777777" w:rsidR="00481BB3" w:rsidRDefault="00481BB3" w:rsidP="00481BB3">
            <w:pPr>
              <w:pStyle w:val="ListParagraph"/>
              <w:numPr>
                <w:ilvl w:val="0"/>
                <w:numId w:val="5"/>
              </w:numPr>
              <w:spacing w:after="160" w:line="259" w:lineRule="auto"/>
              <w:rPr>
                <w:color w:val="auto"/>
              </w:rPr>
            </w:pPr>
            <w:r>
              <w:rPr>
                <w:color w:val="auto"/>
              </w:rPr>
              <w:t>Spēj patstāvīgi atlasīt un apstrādāt informāciju par izvēlētās pētījumu teritorijas (vides sistēmas) vispārīgo stāvokli un raksturot to, izmantojot publiski pieejamos datu avotus</w:t>
            </w:r>
            <w:r w:rsidRPr="00BD283E">
              <w:rPr>
                <w:color w:val="auto"/>
              </w:rPr>
              <w:t>.</w:t>
            </w:r>
          </w:p>
          <w:p w14:paraId="0F98309B" w14:textId="77777777" w:rsidR="00481BB3" w:rsidRPr="00254311" w:rsidRDefault="00481BB3" w:rsidP="00481BB3">
            <w:pPr>
              <w:pStyle w:val="ListParagraph"/>
              <w:numPr>
                <w:ilvl w:val="0"/>
                <w:numId w:val="5"/>
              </w:numPr>
              <w:spacing w:after="160" w:line="259" w:lineRule="auto"/>
              <w:rPr>
                <w:color w:val="auto"/>
              </w:rPr>
            </w:pPr>
            <w:r>
              <w:rPr>
                <w:color w:val="auto"/>
              </w:rPr>
              <w:t>Spēj</w:t>
            </w:r>
            <w:r w:rsidRPr="00BD283E">
              <w:rPr>
                <w:color w:val="auto"/>
              </w:rPr>
              <w:t xml:space="preserve"> noteikt </w:t>
            </w:r>
            <w:r>
              <w:rPr>
                <w:color w:val="auto"/>
              </w:rPr>
              <w:t>vides stāvokli</w:t>
            </w:r>
            <w:r w:rsidRPr="00BD283E">
              <w:rPr>
                <w:color w:val="auto"/>
              </w:rPr>
              <w:t xml:space="preserve"> pilsētā, </w:t>
            </w:r>
            <w:r>
              <w:rPr>
                <w:color w:val="auto"/>
              </w:rPr>
              <w:t xml:space="preserve">strādājot komandā </w:t>
            </w:r>
            <w:r w:rsidRPr="00BD283E">
              <w:rPr>
                <w:color w:val="auto"/>
              </w:rPr>
              <w:t xml:space="preserve">izmantojot </w:t>
            </w:r>
            <w:r>
              <w:rPr>
                <w:color w:val="auto"/>
              </w:rPr>
              <w:t>vienkāršākās bioloģiskā un instrumentā monitoringa metodes.</w:t>
            </w:r>
          </w:p>
          <w:p w14:paraId="5C8D5877" w14:textId="77777777" w:rsidR="00481BB3" w:rsidRDefault="00481BB3" w:rsidP="00481BB3">
            <w:pPr>
              <w:pStyle w:val="ListParagraph"/>
              <w:ind w:left="380"/>
              <w:contextualSpacing w:val="0"/>
              <w:rPr>
                <w:color w:val="auto"/>
              </w:rPr>
            </w:pPr>
          </w:p>
          <w:p w14:paraId="3587A2E0" w14:textId="77777777" w:rsidR="00481BB3" w:rsidRPr="005160BF" w:rsidRDefault="00481BB3" w:rsidP="00481BB3">
            <w:pPr>
              <w:ind w:left="20"/>
            </w:pPr>
            <w:r w:rsidRPr="005160BF">
              <w:rPr>
                <w:color w:val="0070C0"/>
              </w:rPr>
              <w:t>KOMPETENCE:</w:t>
            </w:r>
          </w:p>
          <w:p w14:paraId="2F803674" w14:textId="77777777" w:rsidR="00481BB3" w:rsidRDefault="00481BB3" w:rsidP="00481BB3">
            <w:pPr>
              <w:pStyle w:val="ListParagraph"/>
              <w:numPr>
                <w:ilvl w:val="0"/>
                <w:numId w:val="5"/>
              </w:numPr>
              <w:spacing w:after="160" w:line="259" w:lineRule="auto"/>
            </w:pPr>
            <w:r>
              <w:t>S</w:t>
            </w:r>
            <w:r w:rsidRPr="00254311">
              <w:rPr>
                <w:color w:val="auto"/>
              </w:rPr>
              <w:t xml:space="preserve">pēj analizēt un </w:t>
            </w:r>
            <w:r>
              <w:rPr>
                <w:color w:val="auto"/>
              </w:rPr>
              <w:t>izvērtēt</w:t>
            </w:r>
            <w:r w:rsidRPr="00254311">
              <w:rPr>
                <w:color w:val="auto"/>
              </w:rPr>
              <w:t xml:space="preserve"> informāciju par </w:t>
            </w:r>
            <w:r>
              <w:rPr>
                <w:color w:val="auto"/>
              </w:rPr>
              <w:t>piedāvātā infrastruktūras projekta iespējamo ietekmi uz vidi, un piedāvāt un pamatot labāko iespējamo risinājumu, strādājot komandā</w:t>
            </w:r>
            <w:r w:rsidRPr="00254311">
              <w:rPr>
                <w:color w:val="auto"/>
              </w:rPr>
              <w:t>.</w:t>
            </w:r>
            <w:r>
              <w:t xml:space="preserve"> </w:t>
            </w:r>
          </w:p>
          <w:p w14:paraId="04DA9B1A" w14:textId="45F0196F" w:rsidR="00481BB3" w:rsidRPr="00481BB3" w:rsidRDefault="00481BB3" w:rsidP="00481BB3">
            <w:pPr>
              <w:pStyle w:val="ListParagraph"/>
              <w:numPr>
                <w:ilvl w:val="0"/>
                <w:numId w:val="5"/>
              </w:numPr>
              <w:spacing w:after="160" w:line="259" w:lineRule="auto"/>
            </w:pPr>
            <w:r w:rsidRPr="0016619D">
              <w:t xml:space="preserve">Spēj </w:t>
            </w:r>
            <w:proofErr w:type="spellStart"/>
            <w:r>
              <w:t>paststāvīgi</w:t>
            </w:r>
            <w:proofErr w:type="spellEnd"/>
            <w:r>
              <w:t xml:space="preserve"> </w:t>
            </w:r>
            <w:r w:rsidRPr="0016619D">
              <w:t>apkopot,</w:t>
            </w:r>
            <w:r>
              <w:t xml:space="preserve"> atlasīt,</w:t>
            </w:r>
            <w:r w:rsidRPr="0016619D">
              <w:t xml:space="preserve"> apstrādāt un izvērtēt informāciju par </w:t>
            </w:r>
            <w:r>
              <w:t xml:space="preserve">konkrētām </w:t>
            </w:r>
            <w:r w:rsidRPr="0016619D">
              <w:t>globāl</w:t>
            </w:r>
            <w:r>
              <w:t>ām</w:t>
            </w:r>
            <w:r w:rsidRPr="0016619D">
              <w:t xml:space="preserve"> vides problēm</w:t>
            </w:r>
            <w:r>
              <w:t>ām</w:t>
            </w:r>
            <w:r w:rsidRPr="0016619D">
              <w:t>,</w:t>
            </w:r>
            <w:r>
              <w:t xml:space="preserve"> raksturot</w:t>
            </w:r>
            <w:r w:rsidRPr="0016619D">
              <w:t xml:space="preserve"> to attīstības tendenc</w:t>
            </w:r>
            <w:r>
              <w:t>es</w:t>
            </w:r>
            <w:r w:rsidRPr="0016619D">
              <w:t xml:space="preserve"> dažādos reģionos un laika ietvaros</w:t>
            </w:r>
            <w:r>
              <w:t>.</w:t>
            </w:r>
          </w:p>
        </w:tc>
      </w:tr>
      <w:tr w:rsidR="00481BB3" w:rsidRPr="00481BB3" w14:paraId="7855B7ED" w14:textId="77777777" w:rsidTr="00C53125">
        <w:trPr>
          <w:jc w:val="center"/>
        </w:trPr>
        <w:tc>
          <w:tcPr>
            <w:tcW w:w="9640" w:type="dxa"/>
            <w:gridSpan w:val="2"/>
          </w:tcPr>
          <w:p w14:paraId="5863663B" w14:textId="70C029EA" w:rsidR="00481BB3" w:rsidRPr="00481BB3" w:rsidRDefault="00481BB3" w:rsidP="00481BB3">
            <w:pPr>
              <w:rPr>
                <w:b/>
                <w:bCs w:val="0"/>
                <w:i/>
                <w:iCs w:val="0"/>
              </w:rPr>
            </w:pPr>
            <w:r w:rsidRPr="00481BB3">
              <w:rPr>
                <w:b/>
                <w:bCs w:val="0"/>
                <w:i/>
                <w:iCs w:val="0"/>
              </w:rPr>
              <w:t>Studējošo patstāvīgo darbu organizācijas un uzdevumu raksturojums</w:t>
            </w:r>
          </w:p>
        </w:tc>
      </w:tr>
      <w:tr w:rsidR="00481BB3" w:rsidRPr="00026C21" w14:paraId="58C3F418" w14:textId="77777777" w:rsidTr="00C53125">
        <w:trPr>
          <w:jc w:val="center"/>
        </w:trPr>
        <w:tc>
          <w:tcPr>
            <w:tcW w:w="9640" w:type="dxa"/>
            <w:gridSpan w:val="2"/>
          </w:tcPr>
          <w:p w14:paraId="7BA3DF8C" w14:textId="1714F7C9" w:rsidR="00481BB3" w:rsidRPr="00007E13" w:rsidRDefault="00481BB3" w:rsidP="00481BB3">
            <w:pPr>
              <w:rPr>
                <w:bCs w:val="0"/>
              </w:rPr>
            </w:pPr>
            <w:r w:rsidRPr="003602E2">
              <w:rPr>
                <w:iCs w:val="0"/>
                <w:lang w:eastAsia="ko-KR"/>
              </w:rPr>
              <w:t xml:space="preserve">Studenti patstāvīgi izpilda praktiskajos darbos dotos uzdevumus. </w:t>
            </w:r>
            <w:proofErr w:type="spellStart"/>
            <w:r w:rsidRPr="003602E2">
              <w:rPr>
                <w:iCs w:val="0"/>
                <w:lang w:eastAsia="ko-KR"/>
              </w:rPr>
              <w:t>Studeniem</w:t>
            </w:r>
            <w:proofErr w:type="spellEnd"/>
            <w:r w:rsidRPr="003602E2">
              <w:rPr>
                <w:iCs w:val="0"/>
                <w:lang w:eastAsia="ko-KR"/>
              </w:rPr>
              <w:t xml:space="preserve">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481BB3" w:rsidRPr="00481BB3" w14:paraId="7D94DADF" w14:textId="77777777" w:rsidTr="00C53125">
        <w:trPr>
          <w:jc w:val="center"/>
        </w:trPr>
        <w:tc>
          <w:tcPr>
            <w:tcW w:w="9640" w:type="dxa"/>
            <w:gridSpan w:val="2"/>
          </w:tcPr>
          <w:p w14:paraId="4DA993B8" w14:textId="1A72A493" w:rsidR="00481BB3" w:rsidRPr="00481BB3" w:rsidRDefault="00481BB3" w:rsidP="00481BB3">
            <w:pPr>
              <w:rPr>
                <w:b/>
                <w:bCs w:val="0"/>
                <w:i/>
                <w:iCs w:val="0"/>
              </w:rPr>
            </w:pPr>
            <w:r w:rsidRPr="00481BB3">
              <w:rPr>
                <w:b/>
                <w:bCs w:val="0"/>
                <w:i/>
                <w:iCs w:val="0"/>
              </w:rPr>
              <w:t>Prasības kredītpunktu iegūšanai</w:t>
            </w:r>
          </w:p>
        </w:tc>
      </w:tr>
      <w:tr w:rsidR="00481BB3" w:rsidRPr="00026C21" w14:paraId="136A9C01" w14:textId="77777777" w:rsidTr="00C53125">
        <w:trPr>
          <w:jc w:val="center"/>
        </w:trPr>
        <w:tc>
          <w:tcPr>
            <w:tcW w:w="9640" w:type="dxa"/>
            <w:gridSpan w:val="2"/>
          </w:tcPr>
          <w:p w14:paraId="3B206AFA" w14:textId="77777777" w:rsidR="00481BB3" w:rsidRPr="00026C21" w:rsidRDefault="00481BB3" w:rsidP="00481BB3">
            <w:pPr>
              <w:rPr>
                <w:color w:val="0070C0"/>
              </w:rPr>
            </w:pPr>
            <w:r w:rsidRPr="00026C21">
              <w:rPr>
                <w:color w:val="0070C0"/>
              </w:rPr>
              <w:t>STUDIJU REZULTĀTU VĒRTĒŠANAS KRITĒRIJI</w:t>
            </w:r>
          </w:p>
          <w:p w14:paraId="65B4CEE9" w14:textId="77777777" w:rsidR="00481BB3" w:rsidRDefault="00481BB3" w:rsidP="00481BB3">
            <w:r w:rsidRPr="00BD283E">
              <w:t>Semestra laikā ir izstrādāti, iesniegti atbilstoši norādītajiem termiņiem un ar sekmīgu atzīmi novērtēti visi studiju kursa programmā paredzētie praktiskie darbi, sekmīgi nokārtots rakstisks eksāmens kursa noslēgumā.</w:t>
            </w:r>
          </w:p>
          <w:p w14:paraId="6472B588" w14:textId="77777777" w:rsidR="00481BB3" w:rsidRDefault="00481BB3" w:rsidP="00481BB3">
            <w:r>
              <w:t xml:space="preserve">Studiju procesā tiek organizēti divi </w:t>
            </w:r>
            <w:proofErr w:type="spellStart"/>
            <w:r>
              <w:t>starppārbaudījumi</w:t>
            </w:r>
            <w:proofErr w:type="spellEnd"/>
            <w:r>
              <w:t xml:space="preserve"> – rakstiski testi patstāvīgi apgūto teorētisko zināšanu pārbaudei (viens semestra vidū, otrs – noslēgumā).</w:t>
            </w:r>
          </w:p>
          <w:p w14:paraId="1FAB0A09" w14:textId="77777777" w:rsidR="00481BB3" w:rsidRDefault="00481BB3" w:rsidP="00481BB3">
            <w:r w:rsidRPr="00BD283E">
              <w:t>Gala atzīmi par studiju kursu veido sekojošie rezultāti: (1) praktiskajos darbos iegūtie vērtējumi – 60%,</w:t>
            </w:r>
            <w:r>
              <w:t xml:space="preserve"> </w:t>
            </w:r>
            <w:r w:rsidRPr="00BD283E">
              <w:t xml:space="preserve">(2) </w:t>
            </w:r>
            <w:proofErr w:type="spellStart"/>
            <w:r>
              <w:t>starppārbaudījumos</w:t>
            </w:r>
            <w:proofErr w:type="spellEnd"/>
            <w:r>
              <w:t xml:space="preserve"> vai eksāmenā </w:t>
            </w:r>
            <w:r w:rsidRPr="00BD283E">
              <w:t>iegūtie vērtējumi – 40%,  ar noteikumu, ka katrā no kopējās atzīmes komponentiem vērtējums nedrīkst būt zemāks par 4 ballēm.</w:t>
            </w:r>
          </w:p>
          <w:p w14:paraId="7FACB6C2" w14:textId="77777777" w:rsidR="00481BB3" w:rsidRPr="00BD283E" w:rsidRDefault="00481BB3" w:rsidP="00481BB3"/>
          <w:p w14:paraId="1FEC3939" w14:textId="77777777" w:rsidR="00481BB3" w:rsidRPr="00026C21" w:rsidRDefault="00481BB3" w:rsidP="00481BB3">
            <w:pPr>
              <w:rPr>
                <w:rFonts w:eastAsia="Times New Roman"/>
                <w:color w:val="0070C0"/>
              </w:rPr>
            </w:pPr>
            <w:r w:rsidRPr="005160BF">
              <w:t xml:space="preserve">Studiju kursa apguve tā noslēgumā tiek vērtēta 10 ballu skalā saskaņā ar Latvijas Republikas  normatīvajiem aktiem un atbilstoši "Nolikumam par studijām Daugavpils </w:t>
            </w:r>
            <w:r w:rsidRPr="005160BF">
              <w:lastRenderedPageBreak/>
              <w:t>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445C0637" w14:textId="77777777" w:rsidR="00481BB3" w:rsidRPr="00026C21" w:rsidRDefault="00481BB3" w:rsidP="00481BB3">
            <w:pPr>
              <w:rPr>
                <w:color w:val="0070C0"/>
              </w:rPr>
            </w:pPr>
          </w:p>
          <w:p w14:paraId="196742E6" w14:textId="77777777" w:rsidR="00481BB3" w:rsidRPr="00026C21" w:rsidRDefault="00481BB3" w:rsidP="00481BB3">
            <w:pPr>
              <w:rPr>
                <w:color w:val="0070C0"/>
              </w:rPr>
            </w:pPr>
          </w:p>
          <w:p w14:paraId="297E4002" w14:textId="77777777" w:rsidR="00481BB3" w:rsidRPr="00026C21" w:rsidRDefault="00481BB3" w:rsidP="00481BB3">
            <w:pPr>
              <w:rPr>
                <w:color w:val="0070C0"/>
              </w:rPr>
            </w:pPr>
            <w:r w:rsidRPr="00026C21">
              <w:rPr>
                <w:color w:val="0070C0"/>
              </w:rPr>
              <w:t>STUDIJU REZULTĀTU VĒRTĒŠANA</w:t>
            </w:r>
          </w:p>
          <w:p w14:paraId="6B6A4705" w14:textId="77777777" w:rsidR="00481BB3" w:rsidRPr="005160BF" w:rsidRDefault="00481BB3" w:rsidP="00481BB3"/>
          <w:tbl>
            <w:tblPr>
              <w:tblW w:w="7769" w:type="dxa"/>
              <w:jc w:val="center"/>
              <w:tblCellMar>
                <w:left w:w="10" w:type="dxa"/>
                <w:right w:w="10" w:type="dxa"/>
              </w:tblCellMar>
              <w:tblLook w:val="04A0" w:firstRow="1" w:lastRow="0" w:firstColumn="1" w:lastColumn="0" w:noHBand="0" w:noVBand="1"/>
            </w:tblPr>
            <w:tblGrid>
              <w:gridCol w:w="2720"/>
              <w:gridCol w:w="631"/>
              <w:gridCol w:w="631"/>
              <w:gridCol w:w="631"/>
              <w:gridCol w:w="631"/>
              <w:gridCol w:w="631"/>
              <w:gridCol w:w="631"/>
              <w:gridCol w:w="631"/>
              <w:gridCol w:w="632"/>
            </w:tblGrid>
            <w:tr w:rsidR="00481BB3" w:rsidRPr="005160BF" w14:paraId="78687EEF" w14:textId="77777777" w:rsidTr="005357E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3370CB" w14:textId="77777777" w:rsidR="00481BB3" w:rsidRPr="005160BF" w:rsidRDefault="00481BB3" w:rsidP="00481BB3">
                  <w:pPr>
                    <w:jc w:val="center"/>
                  </w:pPr>
                  <w:r w:rsidRPr="005160BF">
                    <w:t>Pārbaudījumu veidi</w:t>
                  </w:r>
                </w:p>
              </w:tc>
              <w:tc>
                <w:tcPr>
                  <w:tcW w:w="5049"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7AFDD4" w14:textId="77777777" w:rsidR="00481BB3" w:rsidRPr="005160BF" w:rsidRDefault="00481BB3" w:rsidP="00481BB3">
                  <w:pPr>
                    <w:jc w:val="center"/>
                  </w:pPr>
                  <w:r w:rsidRPr="005160BF">
                    <w:t>Studiju rezultāti</w:t>
                  </w:r>
                </w:p>
              </w:tc>
            </w:tr>
            <w:tr w:rsidR="00481BB3" w:rsidRPr="005160BF" w14:paraId="0527EB0A" w14:textId="77777777" w:rsidTr="005357E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BDA9D9E"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DDADE8" w14:textId="77777777" w:rsidR="00481BB3" w:rsidRPr="005160BF" w:rsidRDefault="00481BB3" w:rsidP="00481BB3">
                  <w:pPr>
                    <w:jc w:val="center"/>
                  </w:pPr>
                  <w:r w:rsidRPr="005160BF">
                    <w:t>1.</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65929F" w14:textId="77777777" w:rsidR="00481BB3" w:rsidRPr="005160BF" w:rsidRDefault="00481BB3" w:rsidP="00481BB3">
                  <w:pPr>
                    <w:jc w:val="center"/>
                  </w:pPr>
                  <w:r w:rsidRPr="005160BF">
                    <w:t>2.</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B6A29F" w14:textId="77777777" w:rsidR="00481BB3" w:rsidRPr="005160BF" w:rsidRDefault="00481BB3" w:rsidP="00481BB3">
                  <w:pPr>
                    <w:jc w:val="center"/>
                  </w:pPr>
                  <w:r w:rsidRPr="005160BF">
                    <w:t>3.</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8984D4" w14:textId="77777777" w:rsidR="00481BB3" w:rsidRPr="005160BF" w:rsidRDefault="00481BB3" w:rsidP="00481BB3">
                  <w:pPr>
                    <w:jc w:val="center"/>
                  </w:pPr>
                  <w:r w:rsidRPr="005160BF">
                    <w:t>4.</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B99568" w14:textId="77777777" w:rsidR="00481BB3" w:rsidRPr="005160BF" w:rsidRDefault="00481BB3" w:rsidP="00481BB3">
                  <w:pPr>
                    <w:jc w:val="center"/>
                  </w:pPr>
                  <w:r w:rsidRPr="005160BF">
                    <w:t>5.</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A568D5" w14:textId="77777777" w:rsidR="00481BB3" w:rsidRPr="005160BF" w:rsidRDefault="00481BB3" w:rsidP="00481BB3">
                  <w:pPr>
                    <w:jc w:val="center"/>
                  </w:pPr>
                  <w:r w:rsidRPr="005160BF">
                    <w:t>6.</w:t>
                  </w:r>
                </w:p>
              </w:tc>
              <w:tc>
                <w:tcPr>
                  <w:tcW w:w="631" w:type="dxa"/>
                  <w:tcBorders>
                    <w:top w:val="single" w:sz="4" w:space="0" w:color="000000"/>
                    <w:left w:val="single" w:sz="4" w:space="0" w:color="000000"/>
                    <w:bottom w:val="single" w:sz="4" w:space="0" w:color="000000"/>
                    <w:right w:val="single" w:sz="4" w:space="0" w:color="000000"/>
                  </w:tcBorders>
                </w:tcPr>
                <w:p w14:paraId="4FB39A1B" w14:textId="77777777" w:rsidR="00481BB3" w:rsidRPr="005160BF" w:rsidRDefault="00481BB3" w:rsidP="00481BB3">
                  <w:pPr>
                    <w:jc w:val="center"/>
                  </w:pPr>
                  <w:r>
                    <w:t>7.</w:t>
                  </w:r>
                </w:p>
              </w:tc>
              <w:tc>
                <w:tcPr>
                  <w:tcW w:w="632" w:type="dxa"/>
                  <w:tcBorders>
                    <w:top w:val="single" w:sz="4" w:space="0" w:color="000000"/>
                    <w:left w:val="single" w:sz="4" w:space="0" w:color="000000"/>
                    <w:bottom w:val="single" w:sz="4" w:space="0" w:color="000000"/>
                    <w:right w:val="single" w:sz="4" w:space="0" w:color="000000"/>
                  </w:tcBorders>
                </w:tcPr>
                <w:p w14:paraId="382BD8C6" w14:textId="77777777" w:rsidR="00481BB3" w:rsidRPr="005160BF" w:rsidRDefault="00481BB3" w:rsidP="00481BB3">
                  <w:pPr>
                    <w:jc w:val="center"/>
                  </w:pPr>
                  <w:r>
                    <w:t>8.</w:t>
                  </w:r>
                </w:p>
              </w:tc>
            </w:tr>
            <w:tr w:rsidR="00481BB3" w:rsidRPr="005160BF" w14:paraId="27BF741B" w14:textId="77777777" w:rsidTr="005357E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0A091" w14:textId="77777777" w:rsidR="00481BB3" w:rsidRPr="005160BF" w:rsidRDefault="00481BB3" w:rsidP="00481BB3">
                  <w:r w:rsidRPr="005160BF">
                    <w:t>1.</w:t>
                  </w:r>
                  <w:r>
                    <w:t xml:space="preserve"> </w:t>
                  </w:r>
                  <w:proofErr w:type="spellStart"/>
                  <w:r w:rsidRPr="005160BF">
                    <w:t>starppārbaudījums</w:t>
                  </w:r>
                  <w:proofErr w:type="spellEnd"/>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CD4E2" w14:textId="77777777" w:rsidR="00481BB3" w:rsidRPr="005160BF" w:rsidRDefault="00481BB3" w:rsidP="00481BB3">
                  <w:pPr>
                    <w:jc w:val="center"/>
                  </w:pPr>
                  <w:r>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FC5C1" w14:textId="77777777" w:rsidR="00481BB3" w:rsidRPr="005160BF" w:rsidRDefault="00481BB3" w:rsidP="00481BB3">
                  <w:pPr>
                    <w:jc w:val="center"/>
                  </w:pPr>
                  <w:r>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26D49"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C739C6"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0039DF"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B8EACA"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Pr>
                <w:p w14:paraId="34142BDD" w14:textId="77777777" w:rsidR="00481BB3" w:rsidRPr="005160BF" w:rsidRDefault="00481BB3" w:rsidP="00481BB3">
                  <w:pPr>
                    <w:jc w:val="center"/>
                  </w:pPr>
                </w:p>
              </w:tc>
              <w:tc>
                <w:tcPr>
                  <w:tcW w:w="632" w:type="dxa"/>
                  <w:tcBorders>
                    <w:top w:val="single" w:sz="4" w:space="0" w:color="000000"/>
                    <w:left w:val="single" w:sz="4" w:space="0" w:color="000000"/>
                    <w:bottom w:val="single" w:sz="4" w:space="0" w:color="000000"/>
                    <w:right w:val="single" w:sz="4" w:space="0" w:color="000000"/>
                  </w:tcBorders>
                </w:tcPr>
                <w:p w14:paraId="04E38705" w14:textId="77777777" w:rsidR="00481BB3" w:rsidRPr="005160BF" w:rsidRDefault="00481BB3" w:rsidP="00481BB3">
                  <w:pPr>
                    <w:jc w:val="center"/>
                  </w:pPr>
                </w:p>
              </w:tc>
            </w:tr>
            <w:tr w:rsidR="00481BB3" w:rsidRPr="005160BF" w14:paraId="005FACB1" w14:textId="77777777" w:rsidTr="005357E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5E681" w14:textId="77777777" w:rsidR="00481BB3" w:rsidRPr="005160BF" w:rsidRDefault="00481BB3" w:rsidP="00481BB3">
                  <w:r w:rsidRPr="005160BF">
                    <w:t>2.starppārbaudījums</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F8D3A2"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DBAF91"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B0C9E" w14:textId="77777777" w:rsidR="00481BB3" w:rsidRPr="005160BF" w:rsidRDefault="00481BB3" w:rsidP="00481BB3">
                  <w:pPr>
                    <w:jc w:val="center"/>
                  </w:pPr>
                  <w:r w:rsidRPr="0077606F">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FD30E" w14:textId="77777777" w:rsidR="00481BB3" w:rsidRPr="005160BF" w:rsidRDefault="00481BB3" w:rsidP="00481BB3">
                  <w:pPr>
                    <w:jc w:val="center"/>
                  </w:pPr>
                  <w:r w:rsidRPr="0077606F">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6088C5"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6BA864" w14:textId="77777777" w:rsidR="00481BB3" w:rsidRPr="005160BF"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Pr>
                <w:p w14:paraId="5427A7FE" w14:textId="77777777" w:rsidR="00481BB3" w:rsidRPr="005160BF" w:rsidRDefault="00481BB3" w:rsidP="00481BB3">
                  <w:pPr>
                    <w:jc w:val="center"/>
                  </w:pPr>
                </w:p>
              </w:tc>
              <w:tc>
                <w:tcPr>
                  <w:tcW w:w="632" w:type="dxa"/>
                  <w:tcBorders>
                    <w:top w:val="single" w:sz="4" w:space="0" w:color="000000"/>
                    <w:left w:val="single" w:sz="4" w:space="0" w:color="000000"/>
                    <w:bottom w:val="single" w:sz="4" w:space="0" w:color="000000"/>
                    <w:right w:val="single" w:sz="4" w:space="0" w:color="000000"/>
                  </w:tcBorders>
                </w:tcPr>
                <w:p w14:paraId="1064A6CC" w14:textId="77777777" w:rsidR="00481BB3" w:rsidRPr="005160BF" w:rsidRDefault="00481BB3" w:rsidP="00481BB3">
                  <w:pPr>
                    <w:jc w:val="center"/>
                  </w:pPr>
                </w:p>
              </w:tc>
            </w:tr>
            <w:tr w:rsidR="00481BB3" w:rsidRPr="005160BF" w14:paraId="2612171D" w14:textId="77777777" w:rsidTr="005357E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0A7D6" w14:textId="77777777" w:rsidR="00481BB3" w:rsidRDefault="00481BB3" w:rsidP="00481BB3">
                  <w:r>
                    <w:t>Praktiskie darbi</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3BD06" w14:textId="77777777" w:rsidR="00481BB3"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D74FD9" w14:textId="77777777" w:rsidR="00481BB3"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1EE1F1" w14:textId="77777777" w:rsidR="00481BB3"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EB78A" w14:textId="77777777" w:rsidR="00481BB3" w:rsidRDefault="00481BB3" w:rsidP="00481BB3">
                  <w:pPr>
                    <w:jc w:val="center"/>
                  </w:pP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3F809" w14:textId="77777777" w:rsidR="00481BB3" w:rsidRPr="005160BF" w:rsidRDefault="00481BB3" w:rsidP="00481BB3">
                  <w:pPr>
                    <w:jc w:val="center"/>
                  </w:pPr>
                  <w:r w:rsidRPr="008C5273">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F2F02" w14:textId="77777777" w:rsidR="00481BB3" w:rsidRPr="005160BF" w:rsidRDefault="00481BB3" w:rsidP="00481BB3">
                  <w:pPr>
                    <w:jc w:val="center"/>
                  </w:pPr>
                  <w:r w:rsidRPr="008C5273">
                    <w:t>X</w:t>
                  </w:r>
                </w:p>
              </w:tc>
              <w:tc>
                <w:tcPr>
                  <w:tcW w:w="631" w:type="dxa"/>
                  <w:tcBorders>
                    <w:top w:val="single" w:sz="4" w:space="0" w:color="000000"/>
                    <w:left w:val="single" w:sz="4" w:space="0" w:color="000000"/>
                    <w:bottom w:val="single" w:sz="4" w:space="0" w:color="000000"/>
                    <w:right w:val="single" w:sz="4" w:space="0" w:color="000000"/>
                  </w:tcBorders>
                </w:tcPr>
                <w:p w14:paraId="5E2B5357" w14:textId="77777777" w:rsidR="00481BB3" w:rsidRPr="005160BF" w:rsidRDefault="00481BB3" w:rsidP="00481BB3">
                  <w:pPr>
                    <w:jc w:val="center"/>
                  </w:pPr>
                  <w:r w:rsidRPr="008C5273">
                    <w:t>X</w:t>
                  </w:r>
                </w:p>
              </w:tc>
              <w:tc>
                <w:tcPr>
                  <w:tcW w:w="632" w:type="dxa"/>
                  <w:tcBorders>
                    <w:top w:val="single" w:sz="4" w:space="0" w:color="000000"/>
                    <w:left w:val="single" w:sz="4" w:space="0" w:color="000000"/>
                    <w:bottom w:val="single" w:sz="4" w:space="0" w:color="000000"/>
                    <w:right w:val="single" w:sz="4" w:space="0" w:color="000000"/>
                  </w:tcBorders>
                </w:tcPr>
                <w:p w14:paraId="3F2914DC" w14:textId="77777777" w:rsidR="00481BB3" w:rsidRPr="005160BF" w:rsidRDefault="00481BB3" w:rsidP="00481BB3">
                  <w:pPr>
                    <w:jc w:val="center"/>
                  </w:pPr>
                  <w:r w:rsidRPr="008C5273">
                    <w:t>X</w:t>
                  </w:r>
                </w:p>
              </w:tc>
            </w:tr>
            <w:tr w:rsidR="00481BB3" w:rsidRPr="005160BF" w14:paraId="13AA4695" w14:textId="77777777" w:rsidTr="005357E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D6930" w14:textId="77777777" w:rsidR="00481BB3" w:rsidRPr="005160BF" w:rsidRDefault="00481BB3" w:rsidP="00481BB3">
                  <w:r>
                    <w:t>Eksāmens</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90C02" w14:textId="77777777" w:rsidR="00481BB3" w:rsidRPr="005160BF" w:rsidRDefault="00481BB3" w:rsidP="00481BB3">
                  <w:pPr>
                    <w:jc w:val="center"/>
                  </w:pPr>
                  <w:r w:rsidRPr="001B5367">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EA410" w14:textId="77777777" w:rsidR="00481BB3" w:rsidRPr="005160BF" w:rsidRDefault="00481BB3" w:rsidP="00481BB3">
                  <w:pPr>
                    <w:jc w:val="center"/>
                  </w:pPr>
                  <w:r w:rsidRPr="001B5367">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8AC8A" w14:textId="77777777" w:rsidR="00481BB3" w:rsidRPr="005160BF" w:rsidRDefault="00481BB3" w:rsidP="00481BB3">
                  <w:pPr>
                    <w:jc w:val="center"/>
                  </w:pPr>
                  <w:r w:rsidRPr="001B5367">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002D9" w14:textId="77777777" w:rsidR="00481BB3" w:rsidRPr="005160BF" w:rsidRDefault="00481BB3" w:rsidP="00481BB3">
                  <w:pPr>
                    <w:jc w:val="center"/>
                  </w:pPr>
                  <w:r w:rsidRPr="001B5367">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0A1B11" w14:textId="77777777" w:rsidR="00481BB3" w:rsidRPr="0016619D" w:rsidRDefault="00481BB3" w:rsidP="00481BB3">
                  <w:pPr>
                    <w:jc w:val="center"/>
                    <w:rPr>
                      <w:b/>
                    </w:rPr>
                  </w:pPr>
                  <w:r w:rsidRPr="008C5273">
                    <w:t>X</w:t>
                  </w:r>
                </w:p>
              </w:tc>
              <w:tc>
                <w:tcPr>
                  <w:tcW w:w="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D4C04" w14:textId="77777777" w:rsidR="00481BB3" w:rsidRPr="005160BF" w:rsidRDefault="00481BB3" w:rsidP="00481BB3">
                  <w:pPr>
                    <w:jc w:val="center"/>
                  </w:pPr>
                  <w:r w:rsidRPr="008C5273">
                    <w:t>X</w:t>
                  </w:r>
                </w:p>
              </w:tc>
              <w:tc>
                <w:tcPr>
                  <w:tcW w:w="631" w:type="dxa"/>
                  <w:tcBorders>
                    <w:top w:val="single" w:sz="4" w:space="0" w:color="000000"/>
                    <w:left w:val="single" w:sz="4" w:space="0" w:color="000000"/>
                    <w:bottom w:val="single" w:sz="4" w:space="0" w:color="000000"/>
                    <w:right w:val="single" w:sz="4" w:space="0" w:color="000000"/>
                  </w:tcBorders>
                </w:tcPr>
                <w:p w14:paraId="061A2493" w14:textId="77777777" w:rsidR="00481BB3" w:rsidRPr="005160BF" w:rsidRDefault="00481BB3" w:rsidP="00481BB3">
                  <w:pPr>
                    <w:jc w:val="center"/>
                  </w:pPr>
                  <w:r w:rsidRPr="008C5273">
                    <w:t>X</w:t>
                  </w:r>
                </w:p>
              </w:tc>
              <w:tc>
                <w:tcPr>
                  <w:tcW w:w="632" w:type="dxa"/>
                  <w:tcBorders>
                    <w:top w:val="single" w:sz="4" w:space="0" w:color="000000"/>
                    <w:left w:val="single" w:sz="4" w:space="0" w:color="000000"/>
                    <w:bottom w:val="single" w:sz="4" w:space="0" w:color="000000"/>
                    <w:right w:val="single" w:sz="4" w:space="0" w:color="000000"/>
                  </w:tcBorders>
                </w:tcPr>
                <w:p w14:paraId="33F9DD44" w14:textId="77777777" w:rsidR="00481BB3" w:rsidRPr="005160BF" w:rsidRDefault="00481BB3" w:rsidP="00481BB3">
                  <w:pPr>
                    <w:jc w:val="center"/>
                  </w:pPr>
                  <w:r w:rsidRPr="008C5273">
                    <w:t>X</w:t>
                  </w:r>
                </w:p>
              </w:tc>
            </w:tr>
          </w:tbl>
          <w:p w14:paraId="0662838C" w14:textId="77777777" w:rsidR="00481BB3" w:rsidRDefault="00481BB3" w:rsidP="00481BB3"/>
          <w:p w14:paraId="18E48FBA" w14:textId="77777777" w:rsidR="00481BB3" w:rsidRPr="00007E13" w:rsidRDefault="00481BB3" w:rsidP="00481BB3">
            <w:pPr>
              <w:rPr>
                <w:bCs w:val="0"/>
              </w:rPr>
            </w:pPr>
          </w:p>
        </w:tc>
      </w:tr>
      <w:tr w:rsidR="00481BB3" w:rsidRPr="00481BB3" w14:paraId="616F837F" w14:textId="77777777" w:rsidTr="00C53125">
        <w:trPr>
          <w:jc w:val="center"/>
        </w:trPr>
        <w:tc>
          <w:tcPr>
            <w:tcW w:w="9640" w:type="dxa"/>
            <w:gridSpan w:val="2"/>
          </w:tcPr>
          <w:p w14:paraId="30B31669" w14:textId="3E57C009" w:rsidR="00481BB3" w:rsidRPr="00481BB3" w:rsidRDefault="00481BB3" w:rsidP="00481BB3">
            <w:pPr>
              <w:rPr>
                <w:b/>
                <w:bCs w:val="0"/>
                <w:i/>
                <w:iCs w:val="0"/>
              </w:rPr>
            </w:pPr>
            <w:r w:rsidRPr="00481BB3">
              <w:rPr>
                <w:b/>
                <w:bCs w:val="0"/>
                <w:i/>
                <w:iCs w:val="0"/>
              </w:rPr>
              <w:lastRenderedPageBreak/>
              <w:t>Kursa saturs</w:t>
            </w:r>
          </w:p>
        </w:tc>
      </w:tr>
      <w:tr w:rsidR="00481BB3" w:rsidRPr="00026C21" w14:paraId="7A2DE557" w14:textId="77777777" w:rsidTr="00C53125">
        <w:trPr>
          <w:jc w:val="center"/>
        </w:trPr>
        <w:tc>
          <w:tcPr>
            <w:tcW w:w="9640" w:type="dxa"/>
            <w:gridSpan w:val="2"/>
          </w:tcPr>
          <w:p w14:paraId="476EE4B9" w14:textId="77777777" w:rsidR="00481BB3" w:rsidRPr="00026C21" w:rsidRDefault="00481BB3" w:rsidP="00481BB3">
            <w:pPr>
              <w:ind w:left="34"/>
              <w:jc w:val="both"/>
              <w:rPr>
                <w:i/>
                <w:color w:val="0070C0"/>
                <w:lang w:eastAsia="ko-KR"/>
              </w:rPr>
            </w:pPr>
          </w:p>
          <w:p w14:paraId="044963AE" w14:textId="77777777" w:rsidR="00481BB3" w:rsidRPr="00026C21" w:rsidRDefault="00481BB3" w:rsidP="00481BB3">
            <w:pPr>
              <w:ind w:left="34"/>
              <w:jc w:val="both"/>
              <w:rPr>
                <w:i/>
                <w:color w:val="0070C0"/>
                <w:lang w:eastAsia="ko-KR"/>
              </w:rPr>
            </w:pPr>
            <w:r w:rsidRPr="00026C21">
              <w:rPr>
                <w:i/>
                <w:color w:val="0070C0"/>
                <w:lang w:eastAsia="ko-KR"/>
              </w:rPr>
              <w:t>L -  lekcija</w:t>
            </w:r>
          </w:p>
          <w:p w14:paraId="201DB438" w14:textId="77777777" w:rsidR="00481BB3" w:rsidRPr="00026C21" w:rsidRDefault="00481BB3" w:rsidP="00481BB3">
            <w:pPr>
              <w:ind w:left="34"/>
              <w:jc w:val="both"/>
              <w:rPr>
                <w:i/>
                <w:color w:val="0070C0"/>
                <w:lang w:eastAsia="ko-KR"/>
              </w:rPr>
            </w:pPr>
            <w:r w:rsidRPr="00026C21">
              <w:rPr>
                <w:i/>
                <w:color w:val="0070C0"/>
                <w:lang w:eastAsia="ko-KR"/>
              </w:rPr>
              <w:t>P – praktiskie darbi</w:t>
            </w:r>
          </w:p>
          <w:p w14:paraId="05F167E5" w14:textId="77777777" w:rsidR="00481BB3" w:rsidRDefault="00481BB3" w:rsidP="00481BB3">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192B6854" w14:textId="77777777" w:rsidR="00481BB3" w:rsidRPr="00294615" w:rsidRDefault="00481BB3" w:rsidP="00481BB3">
            <w:pPr>
              <w:rPr>
                <w:b/>
                <w:bCs w:val="0"/>
              </w:rPr>
            </w:pPr>
            <w:r w:rsidRPr="00294615">
              <w:rPr>
                <w:b/>
                <w:bCs w:val="0"/>
              </w:rPr>
              <w:t>Lekcijas</w:t>
            </w:r>
            <w:r>
              <w:rPr>
                <w:b/>
                <w:bCs w:val="0"/>
              </w:rPr>
              <w:t xml:space="preserve"> (48)</w:t>
            </w:r>
          </w:p>
          <w:p w14:paraId="314E1178" w14:textId="77777777" w:rsidR="00481BB3" w:rsidRPr="0039251F" w:rsidRDefault="00481BB3" w:rsidP="00481BB3">
            <w:pPr>
              <w:pStyle w:val="ListParagraph"/>
              <w:numPr>
                <w:ilvl w:val="0"/>
                <w:numId w:val="12"/>
              </w:numPr>
              <w:spacing w:after="60"/>
              <w:ind w:left="426"/>
            </w:pPr>
            <w:r w:rsidRPr="0039251F">
              <w:t>Ievads vides zinātnē, tās vēsturiskā attīstība. Vides jēdziens. Vides apziņas un vides zinātnes rašanās un attīstība, iedalījums un saistība ar citām zinātņu jomām. (</w:t>
            </w:r>
            <w:r w:rsidRPr="00481BB3">
              <w:rPr>
                <w:color w:val="0070C0"/>
              </w:rPr>
              <w:t>L2, Pd3</w:t>
            </w:r>
            <w:r w:rsidRPr="0039251F">
              <w:t>)</w:t>
            </w:r>
          </w:p>
          <w:p w14:paraId="1B00EFDA" w14:textId="77777777" w:rsidR="00481BB3" w:rsidRPr="0039251F" w:rsidRDefault="00481BB3" w:rsidP="00481BB3">
            <w:pPr>
              <w:pStyle w:val="ListParagraph"/>
              <w:numPr>
                <w:ilvl w:val="0"/>
                <w:numId w:val="12"/>
              </w:numPr>
              <w:spacing w:after="60"/>
              <w:ind w:left="426"/>
            </w:pPr>
            <w:r w:rsidRPr="0039251F">
              <w:t xml:space="preserve">Zeme kā vienota sistēma un tās apakšsistēmas. Sistēmu veidi, atgriezeniskās saites efekti dabā. Atmosfēra, hidrosfēra, litosfēra, biosfēra un </w:t>
            </w:r>
            <w:proofErr w:type="spellStart"/>
            <w:r w:rsidRPr="0039251F">
              <w:t>pedosfēra</w:t>
            </w:r>
            <w:proofErr w:type="spellEnd"/>
            <w:r w:rsidRPr="0039251F">
              <w:t>, to galvenie raksturlielumi un savstarpējā mijiedarbība. (</w:t>
            </w:r>
            <w:r w:rsidRPr="00481BB3">
              <w:rPr>
                <w:color w:val="0070C0"/>
              </w:rPr>
              <w:t>L2, Pd3</w:t>
            </w:r>
            <w:r w:rsidRPr="0039251F">
              <w:t>)</w:t>
            </w:r>
          </w:p>
          <w:p w14:paraId="0DFE4E12" w14:textId="77777777" w:rsidR="00481BB3" w:rsidRPr="0039251F" w:rsidRDefault="00481BB3" w:rsidP="00481BB3">
            <w:pPr>
              <w:pStyle w:val="ListParagraph"/>
              <w:numPr>
                <w:ilvl w:val="0"/>
                <w:numId w:val="12"/>
              </w:numPr>
              <w:spacing w:after="60"/>
              <w:ind w:left="426"/>
            </w:pPr>
            <w:proofErr w:type="spellStart"/>
            <w:r w:rsidRPr="0039251F">
              <w:t>Bioģeoķīmiskie</w:t>
            </w:r>
            <w:proofErr w:type="spellEnd"/>
            <w:r w:rsidRPr="0039251F">
              <w:t xml:space="preserve"> cikli. Ūdens, oglekļa, skābekļa, slāpekļa, fosfora un sēra aprites cikli dabā un cilvēka </w:t>
            </w:r>
            <w:r>
              <w:t xml:space="preserve">darbības </w:t>
            </w:r>
            <w:r w:rsidRPr="0039251F">
              <w:t>ietekme uz tiem. (</w:t>
            </w:r>
            <w:r w:rsidRPr="00481BB3">
              <w:rPr>
                <w:color w:val="0070C0"/>
              </w:rPr>
              <w:t>L2, Pd3</w:t>
            </w:r>
            <w:r w:rsidRPr="0039251F">
              <w:t>)</w:t>
            </w:r>
          </w:p>
          <w:p w14:paraId="7005D424" w14:textId="77777777" w:rsidR="00481BB3" w:rsidRPr="0039251F" w:rsidRDefault="00481BB3" w:rsidP="00481BB3">
            <w:pPr>
              <w:pStyle w:val="ListParagraph"/>
              <w:numPr>
                <w:ilvl w:val="0"/>
                <w:numId w:val="12"/>
              </w:numPr>
              <w:spacing w:after="60"/>
              <w:ind w:left="426"/>
            </w:pPr>
            <w:r w:rsidRPr="0039251F">
              <w:rPr>
                <w:lang w:eastAsia="ko-KR"/>
              </w:rPr>
              <w:t xml:space="preserve">Dabas resursi un nodrošinājums ar tiem. Dabas resursu klasifikācija. Nodrošinājums ar dabas resursiem. Enerģētiskie resursi. </w:t>
            </w:r>
            <w:r w:rsidRPr="0039251F">
              <w:t>(</w:t>
            </w:r>
            <w:r w:rsidRPr="00481BB3">
              <w:rPr>
                <w:color w:val="0070C0"/>
              </w:rPr>
              <w:t>L2, Pd3</w:t>
            </w:r>
            <w:r w:rsidRPr="0039251F">
              <w:t>)</w:t>
            </w:r>
          </w:p>
          <w:p w14:paraId="2AA84D7C" w14:textId="77777777" w:rsidR="00481BB3" w:rsidRPr="0039251F" w:rsidRDefault="00481BB3" w:rsidP="00481BB3">
            <w:pPr>
              <w:pStyle w:val="ListParagraph"/>
              <w:numPr>
                <w:ilvl w:val="0"/>
                <w:numId w:val="12"/>
              </w:numPr>
              <w:spacing w:after="60"/>
              <w:ind w:left="426"/>
            </w:pPr>
            <w:r w:rsidRPr="0039251F">
              <w:t>Vides piesārņojums un tā avoti. Piesārņojuma jēdziens un klasifikācija. Ūdens, gaisa un augsnes piesārņojums, tā cēloņi un galvenās piesārņojošās vielas. (</w:t>
            </w:r>
            <w:r w:rsidRPr="00481BB3">
              <w:rPr>
                <w:color w:val="0070C0"/>
              </w:rPr>
              <w:t>L2, Pd3</w:t>
            </w:r>
            <w:r w:rsidRPr="0039251F">
              <w:t>)</w:t>
            </w:r>
          </w:p>
          <w:p w14:paraId="15B150D0" w14:textId="77777777" w:rsidR="00481BB3" w:rsidRPr="0039251F" w:rsidRDefault="00481BB3" w:rsidP="00481BB3">
            <w:pPr>
              <w:pStyle w:val="ListParagraph"/>
              <w:numPr>
                <w:ilvl w:val="0"/>
                <w:numId w:val="12"/>
              </w:numPr>
              <w:spacing w:after="60"/>
              <w:ind w:left="426"/>
            </w:pPr>
            <w:r w:rsidRPr="0039251F">
              <w:t xml:space="preserve">Gaisa piesārņojums, tā avoti un ietekme. Dabiskie un antropogēnie piesārņojuma avoti. Smogs un skābie nokrišņi. Gaisa piesārņojuma </w:t>
            </w:r>
            <w:proofErr w:type="spellStart"/>
            <w:r w:rsidRPr="0039251F">
              <w:t>bioindikācija</w:t>
            </w:r>
            <w:proofErr w:type="spellEnd"/>
            <w:r w:rsidRPr="0039251F">
              <w:t>. (</w:t>
            </w:r>
            <w:r w:rsidRPr="00481BB3">
              <w:rPr>
                <w:color w:val="0070C0"/>
              </w:rPr>
              <w:t>L2, Pd3</w:t>
            </w:r>
            <w:r w:rsidRPr="0039251F">
              <w:t>)</w:t>
            </w:r>
          </w:p>
          <w:p w14:paraId="4E75E8F8" w14:textId="77777777" w:rsidR="00481BB3" w:rsidRDefault="00481BB3" w:rsidP="00481BB3">
            <w:pPr>
              <w:pStyle w:val="ListParagraph"/>
              <w:numPr>
                <w:ilvl w:val="0"/>
                <w:numId w:val="12"/>
              </w:numPr>
              <w:spacing w:after="60"/>
              <w:ind w:left="426"/>
            </w:pPr>
            <w:r w:rsidRPr="0039251F">
              <w:t>Ūdens resursi un piesārņojums. Ūdens krājumi hidrosfērā. Piesārņojuma avoti, nozīmīgākās piesārņojošās vielas un to ietekme uz ūdens organismiem, biocenozēm un ekosistēmām. (</w:t>
            </w:r>
            <w:r w:rsidRPr="00481BB3">
              <w:rPr>
                <w:color w:val="0070C0"/>
              </w:rPr>
              <w:t>L2, Pd3</w:t>
            </w:r>
            <w:r w:rsidRPr="0039251F">
              <w:t>)</w:t>
            </w:r>
          </w:p>
          <w:p w14:paraId="1C774EC8" w14:textId="77777777" w:rsidR="00481BB3" w:rsidRPr="0039251F" w:rsidRDefault="00481BB3" w:rsidP="00481BB3">
            <w:pPr>
              <w:pStyle w:val="ListParagraph"/>
              <w:numPr>
                <w:ilvl w:val="0"/>
                <w:numId w:val="12"/>
              </w:numPr>
              <w:spacing w:after="60"/>
              <w:ind w:left="426"/>
            </w:pPr>
            <w:r w:rsidRPr="0039251F">
              <w:t xml:space="preserve">Pazemes ūdeņi </w:t>
            </w:r>
            <w:r>
              <w:t>–</w:t>
            </w:r>
            <w:r w:rsidRPr="0039251F">
              <w:t xml:space="preserve"> t</w:t>
            </w:r>
            <w:r>
              <w:t>o</w:t>
            </w:r>
            <w:r w:rsidRPr="0039251F">
              <w:t xml:space="preserve"> aizsardzība un izmantošana. Pazemes ūdeņu klasifikācija un veidošanās apstākļi. Depresijas piltuves. Gruntsūdeņu aizsargātība pret piesārņojumu. Pazemes ūdens resursi, to racionāla izmantošana. (</w:t>
            </w:r>
            <w:r w:rsidRPr="00481BB3">
              <w:rPr>
                <w:color w:val="0070C0"/>
              </w:rPr>
              <w:t>L2, Pd3</w:t>
            </w:r>
            <w:r w:rsidRPr="0039251F">
              <w:t>)</w:t>
            </w:r>
          </w:p>
          <w:p w14:paraId="28161C95" w14:textId="77777777" w:rsidR="00481BB3" w:rsidRPr="0039251F" w:rsidRDefault="00481BB3" w:rsidP="00481BB3">
            <w:pPr>
              <w:pStyle w:val="ListParagraph"/>
              <w:numPr>
                <w:ilvl w:val="0"/>
                <w:numId w:val="12"/>
              </w:numPr>
              <w:spacing w:after="60"/>
              <w:ind w:left="426"/>
            </w:pPr>
            <w:r w:rsidRPr="0039251F">
              <w:rPr>
                <w:lang w:eastAsia="ko-KR"/>
              </w:rPr>
              <w:t xml:space="preserve">Litosfēra un cilvēka ietekme uz to. Saimnieciskās darbības ietekme uz Zemes garozu. Zemes garozas piesārņojums. </w:t>
            </w:r>
            <w:r w:rsidRPr="0039251F">
              <w:t>(</w:t>
            </w:r>
            <w:r w:rsidRPr="00481BB3">
              <w:rPr>
                <w:color w:val="0070C0"/>
              </w:rPr>
              <w:t>L2, Pd3</w:t>
            </w:r>
            <w:r w:rsidRPr="0039251F">
              <w:t>)</w:t>
            </w:r>
          </w:p>
          <w:p w14:paraId="7353565E" w14:textId="77777777" w:rsidR="00481BB3" w:rsidRPr="0039251F" w:rsidRDefault="00481BB3" w:rsidP="00481BB3">
            <w:pPr>
              <w:pStyle w:val="ListParagraph"/>
              <w:numPr>
                <w:ilvl w:val="0"/>
                <w:numId w:val="12"/>
              </w:numPr>
              <w:spacing w:after="60"/>
              <w:ind w:left="426"/>
            </w:pPr>
            <w:r w:rsidRPr="0039251F">
              <w:t xml:space="preserve">Ķīmiskā piesārņojuma ietekme uz organismiem un populācijām. Toksiskās vielas, to veidi. </w:t>
            </w:r>
            <w:proofErr w:type="spellStart"/>
            <w:r w:rsidRPr="0039251F">
              <w:t>Teratogēnas</w:t>
            </w:r>
            <w:proofErr w:type="spellEnd"/>
            <w:r w:rsidRPr="0039251F">
              <w:t xml:space="preserve">, </w:t>
            </w:r>
            <w:proofErr w:type="spellStart"/>
            <w:r w:rsidRPr="0039251F">
              <w:t>mutagēnas</w:t>
            </w:r>
            <w:proofErr w:type="spellEnd"/>
            <w:r w:rsidRPr="0039251F">
              <w:t xml:space="preserve"> un kancerogēnas vielas, to iedarbība. Maksimāli pieļaujamās koncentrācijas un pieļaujamā riska pakāpe. (</w:t>
            </w:r>
            <w:r w:rsidRPr="00481BB3">
              <w:rPr>
                <w:color w:val="0070C0"/>
              </w:rPr>
              <w:t>L2, Pd3</w:t>
            </w:r>
            <w:r w:rsidRPr="0039251F">
              <w:t>)</w:t>
            </w:r>
          </w:p>
          <w:p w14:paraId="5F2556F9" w14:textId="77777777" w:rsidR="00481BB3" w:rsidRPr="0039251F" w:rsidRDefault="00481BB3" w:rsidP="00481BB3">
            <w:pPr>
              <w:pStyle w:val="ListParagraph"/>
              <w:numPr>
                <w:ilvl w:val="0"/>
                <w:numId w:val="12"/>
              </w:numPr>
              <w:spacing w:after="60"/>
              <w:ind w:left="426"/>
            </w:pPr>
            <w:r w:rsidRPr="0039251F">
              <w:t>Fizikālie faktori un to ietekme uz vidi. Jonizējošais starojums, troksnis, gaisma un siltums kā piesārņojuma viedi, to ietekme uz organismiem un ekosistēmām. (</w:t>
            </w:r>
            <w:r w:rsidRPr="00481BB3">
              <w:rPr>
                <w:color w:val="0070C0"/>
              </w:rPr>
              <w:t>L2, Pd3</w:t>
            </w:r>
            <w:r w:rsidRPr="0039251F">
              <w:t>)</w:t>
            </w:r>
          </w:p>
          <w:p w14:paraId="36866DFE" w14:textId="77777777" w:rsidR="00481BB3" w:rsidRPr="0039251F" w:rsidRDefault="00481BB3" w:rsidP="00481BB3">
            <w:pPr>
              <w:pStyle w:val="ListParagraph"/>
              <w:numPr>
                <w:ilvl w:val="0"/>
                <w:numId w:val="12"/>
              </w:numPr>
              <w:spacing w:after="60"/>
              <w:ind w:left="426"/>
            </w:pPr>
            <w:r w:rsidRPr="0039251F">
              <w:t>Antropogēna ietekme uz sugām un populācijām. Tiešā un netiešā ietekme. Cilvēka vainas dēļ izmirušās dzīvnieku sugas, sugu masveida izmiršana mūsdienās. (</w:t>
            </w:r>
            <w:r w:rsidRPr="00481BB3">
              <w:rPr>
                <w:color w:val="0070C0"/>
              </w:rPr>
              <w:t>L2, Pd3</w:t>
            </w:r>
            <w:r w:rsidRPr="0039251F">
              <w:t>)</w:t>
            </w:r>
          </w:p>
          <w:p w14:paraId="5E367373" w14:textId="77777777" w:rsidR="00481BB3" w:rsidRPr="0039251F" w:rsidRDefault="00481BB3" w:rsidP="00481BB3">
            <w:pPr>
              <w:pStyle w:val="ListParagraph"/>
              <w:numPr>
                <w:ilvl w:val="0"/>
                <w:numId w:val="12"/>
              </w:numPr>
              <w:spacing w:after="60"/>
              <w:ind w:left="426"/>
            </w:pPr>
            <w:r w:rsidRPr="0039251F">
              <w:t>Globālās vides problēmas. Ozona slānis un tā sadalīšanās. Ozona molekulas veidošanās un sadalīšanās procesi stratosfērā, to dabiskie un antropogēnie cēloņi. Freonu u.c. piesārņojošo vielu iedarbība. Ozona slānis, tā galvenie raksturlielumi. Ozona caurumi, to izcelšanās skaidrojums. (</w:t>
            </w:r>
            <w:r w:rsidRPr="00481BB3">
              <w:rPr>
                <w:color w:val="0070C0"/>
              </w:rPr>
              <w:t>L2, Pd3</w:t>
            </w:r>
            <w:r w:rsidRPr="0039251F">
              <w:t>)</w:t>
            </w:r>
          </w:p>
          <w:p w14:paraId="69F7FC3C" w14:textId="77777777" w:rsidR="00481BB3" w:rsidRPr="0039251F" w:rsidRDefault="00481BB3" w:rsidP="00481BB3">
            <w:pPr>
              <w:pStyle w:val="ListParagraph"/>
              <w:numPr>
                <w:ilvl w:val="0"/>
                <w:numId w:val="12"/>
              </w:numPr>
              <w:spacing w:after="60"/>
              <w:ind w:left="426"/>
            </w:pPr>
            <w:r w:rsidRPr="0039251F">
              <w:lastRenderedPageBreak/>
              <w:t>Klimata pārmaiņas un globālā sasilšana. Siltumnīcas efekts, CO2 koncentrācija atmosfērā un vidējās globālās gaisa temperatūras pieaugums. Globālās sasilšanas procesa sekas, tendences un nākotnes prognozes. (</w:t>
            </w:r>
            <w:r w:rsidRPr="00481BB3">
              <w:rPr>
                <w:color w:val="0070C0"/>
              </w:rPr>
              <w:t>L2, Pd3</w:t>
            </w:r>
            <w:r w:rsidRPr="0039251F">
              <w:t>)</w:t>
            </w:r>
          </w:p>
          <w:p w14:paraId="6994747E" w14:textId="77777777" w:rsidR="00481BB3" w:rsidRPr="0039251F" w:rsidRDefault="00481BB3" w:rsidP="00481BB3">
            <w:pPr>
              <w:pStyle w:val="ListParagraph"/>
              <w:numPr>
                <w:ilvl w:val="0"/>
                <w:numId w:val="12"/>
              </w:numPr>
              <w:spacing w:after="60"/>
              <w:ind w:left="426"/>
            </w:pPr>
            <w:r w:rsidRPr="0039251F">
              <w:t>Bioloģiskā daudzveidība un tās aizsardzība. Sugu retuma cēloņi. Reto un īpaši apdraudēto sugu aizsardzības pamatprincipi. Zooloģisko dārzu nozīme sugu aizsardzībā. (</w:t>
            </w:r>
            <w:r w:rsidRPr="00481BB3">
              <w:rPr>
                <w:color w:val="0070C0"/>
              </w:rPr>
              <w:t>L2, Pd3</w:t>
            </w:r>
            <w:r w:rsidRPr="0039251F">
              <w:t>)</w:t>
            </w:r>
          </w:p>
          <w:p w14:paraId="7F45F8C9" w14:textId="77777777" w:rsidR="00481BB3" w:rsidRPr="0039251F" w:rsidRDefault="00481BB3" w:rsidP="00481BB3">
            <w:pPr>
              <w:pStyle w:val="ListParagraph"/>
              <w:numPr>
                <w:ilvl w:val="0"/>
                <w:numId w:val="12"/>
              </w:numPr>
              <w:spacing w:after="60"/>
              <w:ind w:left="426"/>
            </w:pPr>
            <w:r w:rsidRPr="0039251F">
              <w:t>Ģenētiskā daudzveidība, to ietekmējošie faktori un aizsardzība. Kultūraugu un mājlopu šķirņu daudzveidības samazināšanās kā viena no aktuālākajām vides problēmām. Ģenētiski modificēto organismu izmantošana lauksaimniecībā un to iespējamā ietekme uz vidi. (</w:t>
            </w:r>
            <w:r w:rsidRPr="00481BB3">
              <w:rPr>
                <w:color w:val="0070C0"/>
              </w:rPr>
              <w:t>L2, Pd3</w:t>
            </w:r>
            <w:r w:rsidRPr="0039251F">
              <w:t>)</w:t>
            </w:r>
          </w:p>
          <w:p w14:paraId="3A663041" w14:textId="77777777" w:rsidR="00481BB3" w:rsidRPr="0039251F" w:rsidRDefault="00481BB3" w:rsidP="00481BB3">
            <w:pPr>
              <w:pStyle w:val="ListParagraph"/>
              <w:numPr>
                <w:ilvl w:val="0"/>
                <w:numId w:val="12"/>
              </w:numPr>
              <w:spacing w:after="60"/>
              <w:ind w:left="426"/>
            </w:pPr>
            <w:r w:rsidRPr="0039251F">
              <w:t>Urbanizācija un vide. Urbanizācijas jēdziens, stadijas un pilsētu attīstības modeļi. Pasaules urbanizētākās vietas. Ar urbanizāciju saistītās vides problēmas. (</w:t>
            </w:r>
            <w:r w:rsidRPr="00481BB3">
              <w:rPr>
                <w:color w:val="0070C0"/>
              </w:rPr>
              <w:t>L2, Pd3</w:t>
            </w:r>
            <w:r w:rsidRPr="0039251F">
              <w:t>)</w:t>
            </w:r>
          </w:p>
          <w:p w14:paraId="7D56038D" w14:textId="77777777" w:rsidR="00481BB3" w:rsidRPr="0039251F" w:rsidRDefault="00481BB3" w:rsidP="00481BB3">
            <w:pPr>
              <w:pStyle w:val="ListParagraph"/>
              <w:numPr>
                <w:ilvl w:val="0"/>
                <w:numId w:val="12"/>
              </w:numPr>
              <w:spacing w:after="60"/>
              <w:ind w:left="426"/>
            </w:pPr>
            <w:proofErr w:type="spellStart"/>
            <w:r w:rsidRPr="0039251F">
              <w:t>Pārtuksnešošanās</w:t>
            </w:r>
            <w:proofErr w:type="spellEnd"/>
            <w:r w:rsidRPr="0039251F">
              <w:t xml:space="preserve"> un augsnes degradācija. Zemes izmantošanas intensitātes un klimata izmaiņu loma tuksnešu attīstībā. Zemes (augsnes) degradācija pasaulē, tās cēloņi, veidi, izplatība un nākotnes prognozes. (</w:t>
            </w:r>
            <w:r w:rsidRPr="00481BB3">
              <w:rPr>
                <w:color w:val="0070C0"/>
              </w:rPr>
              <w:t>L2, Pd3</w:t>
            </w:r>
            <w:r w:rsidRPr="0039251F">
              <w:t>)</w:t>
            </w:r>
          </w:p>
          <w:p w14:paraId="67D34589" w14:textId="77777777" w:rsidR="00481BB3" w:rsidRPr="0039251F" w:rsidRDefault="00481BB3" w:rsidP="00481BB3">
            <w:pPr>
              <w:pStyle w:val="ListParagraph"/>
              <w:numPr>
                <w:ilvl w:val="0"/>
                <w:numId w:val="12"/>
              </w:numPr>
              <w:spacing w:after="60"/>
              <w:ind w:left="426"/>
              <w:rPr>
                <w:lang w:eastAsia="ko-KR"/>
              </w:rPr>
            </w:pPr>
            <w:r w:rsidRPr="0039251F">
              <w:rPr>
                <w:lang w:eastAsia="ko-KR"/>
              </w:rPr>
              <w:t xml:space="preserve">Risinājumi vides aizsardzībā. Dabas aizsardzības principi. Dabas aizsardzība pasaulē, Eiropā un Latvijā. Īpaši aizsargājamo dabas teritoriju sistēma Latvijā. </w:t>
            </w:r>
            <w:r w:rsidRPr="0039251F">
              <w:t>(</w:t>
            </w:r>
            <w:r w:rsidRPr="00481BB3">
              <w:rPr>
                <w:color w:val="0070C0"/>
              </w:rPr>
              <w:t>L2, Pd3</w:t>
            </w:r>
            <w:r w:rsidRPr="0039251F">
              <w:t>)</w:t>
            </w:r>
          </w:p>
          <w:p w14:paraId="2F1F88CA" w14:textId="77777777" w:rsidR="00481BB3" w:rsidRPr="0039251F" w:rsidRDefault="00481BB3" w:rsidP="00481BB3">
            <w:pPr>
              <w:pStyle w:val="ListParagraph"/>
              <w:numPr>
                <w:ilvl w:val="0"/>
                <w:numId w:val="12"/>
              </w:numPr>
              <w:spacing w:after="60"/>
              <w:ind w:left="426"/>
              <w:rPr>
                <w:lang w:eastAsia="ko-KR"/>
              </w:rPr>
            </w:pPr>
            <w:r w:rsidRPr="0039251F">
              <w:rPr>
                <w:lang w:eastAsia="ko-KR"/>
              </w:rPr>
              <w:t xml:space="preserve">Kopējo resursu traģēdija un vides degradācija. Kopējie dabas resursi, to nekontrolēta izmantošana. Vides degradācijas veidi, cēloņi un sekas. </w:t>
            </w:r>
            <w:r w:rsidRPr="0039251F">
              <w:t>(</w:t>
            </w:r>
            <w:r w:rsidRPr="00481BB3">
              <w:rPr>
                <w:color w:val="0070C0"/>
              </w:rPr>
              <w:t>L2, Pd3</w:t>
            </w:r>
            <w:r w:rsidRPr="0039251F">
              <w:t>)</w:t>
            </w:r>
          </w:p>
          <w:p w14:paraId="67CF7610" w14:textId="77777777" w:rsidR="00481BB3" w:rsidRPr="0039251F" w:rsidRDefault="00481BB3" w:rsidP="00481BB3">
            <w:pPr>
              <w:pStyle w:val="ListParagraph"/>
              <w:numPr>
                <w:ilvl w:val="0"/>
                <w:numId w:val="12"/>
              </w:numPr>
              <w:spacing w:after="60"/>
              <w:ind w:left="426"/>
              <w:rPr>
                <w:lang w:eastAsia="ko-KR"/>
              </w:rPr>
            </w:pPr>
            <w:r w:rsidRPr="0039251F">
              <w:rPr>
                <w:lang w:eastAsia="ko-KR"/>
              </w:rPr>
              <w:t xml:space="preserve">Ekoloģiskās pēdas nospiedums un to ietekmējošie faktori. Ekoloģiskā pēdas nospieduma aprēķināšana. </w:t>
            </w:r>
            <w:r w:rsidRPr="0039251F">
              <w:t>(</w:t>
            </w:r>
            <w:r w:rsidRPr="00481BB3">
              <w:rPr>
                <w:color w:val="0070C0"/>
              </w:rPr>
              <w:t>L2, Pd3</w:t>
            </w:r>
            <w:r w:rsidRPr="0039251F">
              <w:t>)</w:t>
            </w:r>
          </w:p>
          <w:p w14:paraId="1CF124FF" w14:textId="77777777" w:rsidR="00481BB3" w:rsidRPr="0039251F" w:rsidRDefault="00481BB3" w:rsidP="00481BB3">
            <w:pPr>
              <w:pStyle w:val="ListParagraph"/>
              <w:numPr>
                <w:ilvl w:val="0"/>
                <w:numId w:val="12"/>
              </w:numPr>
              <w:spacing w:after="60"/>
              <w:ind w:left="426"/>
              <w:rPr>
                <w:lang w:eastAsia="ko-KR"/>
              </w:rPr>
            </w:pPr>
            <w:r w:rsidRPr="0039251F">
              <w:rPr>
                <w:lang w:eastAsia="ko-KR"/>
              </w:rPr>
              <w:t>Ekosistēmu pakalpojumi. Izdzīvošanas, vides parametru regulācijas, atbalsta, nemateriālie un sistēmas saglabāšanas pakalpojumi</w:t>
            </w:r>
            <w:r>
              <w:rPr>
                <w:lang w:eastAsia="ko-KR"/>
              </w:rPr>
              <w:t>.</w:t>
            </w:r>
            <w:r w:rsidRPr="0039251F">
              <w:rPr>
                <w:lang w:eastAsia="ko-KR"/>
              </w:rPr>
              <w:t xml:space="preserve"> </w:t>
            </w:r>
            <w:r w:rsidRPr="0039251F">
              <w:t>(</w:t>
            </w:r>
            <w:r w:rsidRPr="00481BB3">
              <w:rPr>
                <w:color w:val="0070C0"/>
              </w:rPr>
              <w:t>L2, Pd3</w:t>
            </w:r>
            <w:r w:rsidRPr="0039251F">
              <w:t>)</w:t>
            </w:r>
          </w:p>
          <w:p w14:paraId="6A2514AA" w14:textId="77777777" w:rsidR="00481BB3" w:rsidRPr="0039251F" w:rsidRDefault="00481BB3" w:rsidP="00481BB3">
            <w:pPr>
              <w:pStyle w:val="ListParagraph"/>
              <w:numPr>
                <w:ilvl w:val="0"/>
                <w:numId w:val="12"/>
              </w:numPr>
              <w:spacing w:after="60"/>
              <w:ind w:left="426"/>
              <w:rPr>
                <w:lang w:eastAsia="ko-KR"/>
              </w:rPr>
            </w:pPr>
            <w:r w:rsidRPr="0039251F">
              <w:rPr>
                <w:lang w:eastAsia="ko-KR"/>
              </w:rPr>
              <w:t xml:space="preserve">Ietekmes uz vidi novērtējums. IVN principi un etapi. </w:t>
            </w:r>
            <w:r w:rsidRPr="0039251F">
              <w:t>(</w:t>
            </w:r>
            <w:r w:rsidRPr="00481BB3">
              <w:rPr>
                <w:color w:val="0070C0"/>
              </w:rPr>
              <w:t>L2, Pd3</w:t>
            </w:r>
            <w:r w:rsidRPr="0039251F">
              <w:t>)</w:t>
            </w:r>
          </w:p>
          <w:p w14:paraId="2B96A948" w14:textId="77777777" w:rsidR="00481BB3" w:rsidRDefault="00481BB3" w:rsidP="00481BB3">
            <w:pPr>
              <w:pStyle w:val="ListParagraph"/>
              <w:numPr>
                <w:ilvl w:val="0"/>
                <w:numId w:val="12"/>
              </w:numPr>
              <w:spacing w:after="60"/>
              <w:ind w:left="426"/>
            </w:pPr>
            <w:r w:rsidRPr="0039251F">
              <w:rPr>
                <w:lang w:eastAsia="ko-KR"/>
              </w:rPr>
              <w:t xml:space="preserve">Ilgtspējīgas attīstība, tās nepieciešamība, definīcija, principi, rādītāji. </w:t>
            </w:r>
            <w:r w:rsidRPr="0039251F">
              <w:t>(</w:t>
            </w:r>
            <w:r w:rsidRPr="00481BB3">
              <w:rPr>
                <w:color w:val="0070C0"/>
              </w:rPr>
              <w:t>L2, Pd3</w:t>
            </w:r>
            <w:r w:rsidRPr="0039251F">
              <w:t>)</w:t>
            </w:r>
          </w:p>
          <w:p w14:paraId="4DE8FBBC" w14:textId="77777777" w:rsidR="00481BB3" w:rsidRDefault="00481BB3" w:rsidP="00481BB3">
            <w:pPr>
              <w:spacing w:after="60"/>
            </w:pPr>
          </w:p>
          <w:p w14:paraId="7E0E2732" w14:textId="77777777" w:rsidR="00481BB3" w:rsidRPr="00294615" w:rsidRDefault="00481BB3" w:rsidP="00481BB3">
            <w:pPr>
              <w:rPr>
                <w:b/>
                <w:bCs w:val="0"/>
              </w:rPr>
            </w:pPr>
            <w:r>
              <w:rPr>
                <w:b/>
                <w:bCs w:val="0"/>
              </w:rPr>
              <w:t>Praktiskie darbi (16)</w:t>
            </w:r>
          </w:p>
          <w:p w14:paraId="0002A972" w14:textId="77777777" w:rsidR="00481BB3" w:rsidRPr="0039251F" w:rsidRDefault="00481BB3" w:rsidP="00481BB3">
            <w:pPr>
              <w:pStyle w:val="ListParagraph"/>
              <w:numPr>
                <w:ilvl w:val="0"/>
                <w:numId w:val="10"/>
              </w:numPr>
              <w:spacing w:after="60"/>
              <w:ind w:left="426"/>
            </w:pPr>
            <w:r w:rsidRPr="0039251F">
              <w:t>Upes sateces baseina vispārējs vides stāvokļa raksturojums. Darbs individuāli ar Latvijas Ģeogrāfijas atlantu, kontūrkarti un darba lapu. (</w:t>
            </w:r>
            <w:r w:rsidRPr="00481BB3">
              <w:rPr>
                <w:color w:val="0070C0"/>
              </w:rPr>
              <w:t>P2, Pd3</w:t>
            </w:r>
            <w:r w:rsidRPr="0039251F">
              <w:t>)</w:t>
            </w:r>
          </w:p>
          <w:p w14:paraId="012B2CB2" w14:textId="77777777" w:rsidR="00481BB3" w:rsidRPr="0039251F" w:rsidRDefault="00481BB3" w:rsidP="00481BB3">
            <w:pPr>
              <w:pStyle w:val="ListParagraph"/>
              <w:numPr>
                <w:ilvl w:val="0"/>
                <w:numId w:val="10"/>
              </w:numPr>
              <w:spacing w:after="60"/>
              <w:ind w:left="426"/>
            </w:pPr>
            <w:r w:rsidRPr="0039251F">
              <w:t>Sadzīves atkritumu izgāztuves projekta ietekmes uz vidi novērtējums. Darbs grupā ar topogrāfisko karti un darba lapu. (</w:t>
            </w:r>
            <w:r w:rsidRPr="00481BB3">
              <w:rPr>
                <w:color w:val="0070C0"/>
              </w:rPr>
              <w:t>P2, Pd3</w:t>
            </w:r>
            <w:r w:rsidRPr="0039251F">
              <w:t>)</w:t>
            </w:r>
          </w:p>
          <w:p w14:paraId="705E5791" w14:textId="77777777" w:rsidR="00481BB3" w:rsidRPr="0039251F" w:rsidRDefault="00481BB3" w:rsidP="00481BB3">
            <w:pPr>
              <w:pStyle w:val="ListParagraph"/>
              <w:numPr>
                <w:ilvl w:val="0"/>
                <w:numId w:val="10"/>
              </w:numPr>
              <w:spacing w:after="60"/>
              <w:ind w:left="426"/>
            </w:pPr>
            <w:r w:rsidRPr="0039251F">
              <w:t>Hidroelektrostacijas aizsprosta projekta ietekmes uz vidi novērtējums. Darbs grupā ar topogrāfisko karti un darba lapu. (</w:t>
            </w:r>
            <w:r w:rsidRPr="00481BB3">
              <w:rPr>
                <w:color w:val="0070C0"/>
              </w:rPr>
              <w:t>P2, Pd3</w:t>
            </w:r>
            <w:r w:rsidRPr="0039251F">
              <w:t>)</w:t>
            </w:r>
          </w:p>
          <w:p w14:paraId="6E525879" w14:textId="77777777" w:rsidR="00481BB3" w:rsidRPr="0039251F" w:rsidRDefault="00481BB3" w:rsidP="00481BB3">
            <w:pPr>
              <w:pStyle w:val="ListParagraph"/>
              <w:numPr>
                <w:ilvl w:val="0"/>
                <w:numId w:val="10"/>
              </w:numPr>
              <w:spacing w:after="60"/>
              <w:ind w:left="426"/>
            </w:pPr>
            <w:r w:rsidRPr="0039251F">
              <w:t xml:space="preserve">Pilsētas gaisa kvalitātes novērtēšana, izmantojot </w:t>
            </w:r>
            <w:proofErr w:type="spellStart"/>
            <w:r w:rsidRPr="0039251F">
              <w:t>bioindikācijas</w:t>
            </w:r>
            <w:proofErr w:type="spellEnd"/>
            <w:r w:rsidRPr="0039251F">
              <w:t xml:space="preserve"> metodes. Darbs grupā lauka apstākļos ar Latvijas biežāk sastopamo ķērpju noteicēju un darba lapu. (</w:t>
            </w:r>
            <w:r w:rsidRPr="00481BB3">
              <w:rPr>
                <w:color w:val="0070C0"/>
              </w:rPr>
              <w:t>P2, Pd3</w:t>
            </w:r>
            <w:r w:rsidRPr="0039251F">
              <w:t>)</w:t>
            </w:r>
          </w:p>
          <w:p w14:paraId="6818FD89" w14:textId="77777777" w:rsidR="00481BB3" w:rsidRPr="0039251F" w:rsidRDefault="00481BB3" w:rsidP="00481BB3">
            <w:pPr>
              <w:pStyle w:val="ListParagraph"/>
              <w:numPr>
                <w:ilvl w:val="0"/>
                <w:numId w:val="10"/>
              </w:numPr>
              <w:spacing w:after="60"/>
              <w:ind w:left="426"/>
            </w:pPr>
            <w:r w:rsidRPr="0039251F">
              <w:t>Apkārtējās vides gamma starojuma dozas jaudas mērīšana pilsētvidē. Darbs grupā Daugavpils centra rajonā ar gamma starojuma dozas jaudas mērītāju. (</w:t>
            </w:r>
            <w:r w:rsidRPr="00481BB3">
              <w:rPr>
                <w:color w:val="0070C0"/>
              </w:rPr>
              <w:t>P2, Pd3</w:t>
            </w:r>
            <w:r w:rsidRPr="0039251F">
              <w:t>)</w:t>
            </w:r>
          </w:p>
          <w:p w14:paraId="21C35A0C" w14:textId="77777777" w:rsidR="00481BB3" w:rsidRPr="0039251F" w:rsidRDefault="00481BB3" w:rsidP="00481BB3">
            <w:pPr>
              <w:pStyle w:val="ListParagraph"/>
              <w:numPr>
                <w:ilvl w:val="0"/>
                <w:numId w:val="10"/>
              </w:numPr>
              <w:spacing w:after="60"/>
              <w:ind w:left="426"/>
            </w:pPr>
            <w:r w:rsidRPr="0039251F">
              <w:t>Latvijas klimatisko datu apstrāde un analīze. Individuāls darbs ar LVĢMC meteoroloģisko novērojumu datu bāzi. (</w:t>
            </w:r>
            <w:r w:rsidRPr="00481BB3">
              <w:rPr>
                <w:color w:val="0070C0"/>
              </w:rPr>
              <w:t>P2, Pd3</w:t>
            </w:r>
            <w:r w:rsidRPr="0039251F">
              <w:t>)</w:t>
            </w:r>
          </w:p>
          <w:p w14:paraId="5E6239B3" w14:textId="77777777" w:rsidR="00481BB3" w:rsidRDefault="00481BB3" w:rsidP="00481BB3">
            <w:pPr>
              <w:pStyle w:val="ListParagraph"/>
              <w:numPr>
                <w:ilvl w:val="0"/>
                <w:numId w:val="10"/>
              </w:numPr>
              <w:spacing w:after="60"/>
              <w:ind w:left="426"/>
            </w:pPr>
            <w:r w:rsidRPr="0039251F">
              <w:rPr>
                <w:lang w:eastAsia="ko-KR"/>
              </w:rPr>
              <w:t>Klīstošā jūras ledus izplatības ilgtermiņa izmaiņu datu atlase, apstrāde un analīze Arktikai un Antarktikai</w:t>
            </w:r>
            <w:r w:rsidRPr="0039251F">
              <w:t xml:space="preserve">. Individuāls darbs ar ASV Nacionālā Sniega un </w:t>
            </w:r>
            <w:r>
              <w:t>l</w:t>
            </w:r>
            <w:r w:rsidRPr="0039251F">
              <w:t xml:space="preserve">edus </w:t>
            </w:r>
            <w:r>
              <w:t>d</w:t>
            </w:r>
            <w:r w:rsidRPr="0039251F">
              <w:t>a</w:t>
            </w:r>
            <w:r>
              <w:t>t</w:t>
            </w:r>
            <w:r w:rsidRPr="0039251F">
              <w:t xml:space="preserve">u </w:t>
            </w:r>
            <w:r>
              <w:t>c</w:t>
            </w:r>
            <w:r w:rsidRPr="0039251F">
              <w:t>entra datu bāzi. (</w:t>
            </w:r>
            <w:r w:rsidRPr="00481BB3">
              <w:rPr>
                <w:color w:val="0070C0"/>
              </w:rPr>
              <w:t>P2, Pd3</w:t>
            </w:r>
            <w:r w:rsidRPr="0039251F">
              <w:t>)</w:t>
            </w:r>
          </w:p>
          <w:p w14:paraId="5AB64A38" w14:textId="2EEE6135" w:rsidR="00481BB3" w:rsidRDefault="00481BB3" w:rsidP="00481BB3">
            <w:pPr>
              <w:pStyle w:val="ListParagraph"/>
              <w:numPr>
                <w:ilvl w:val="0"/>
                <w:numId w:val="10"/>
              </w:numPr>
              <w:spacing w:after="60"/>
              <w:ind w:left="426"/>
            </w:pPr>
            <w:r w:rsidRPr="0039251F">
              <w:t>Ekoloģiskā pēdas nospieduma aprēķins. Darbs individuāli un grupā ar Pasaules dabas fonda Ekoloģiskā pēdas nospieduma kalkulatoru internetā un darba lapu. (</w:t>
            </w:r>
            <w:r w:rsidRPr="00481BB3">
              <w:rPr>
                <w:color w:val="0070C0"/>
              </w:rPr>
              <w:t>P2, Pd3</w:t>
            </w:r>
            <w:r w:rsidRPr="0039251F">
              <w:t>)</w:t>
            </w:r>
          </w:p>
          <w:p w14:paraId="6EC4423C" w14:textId="04E70D1A" w:rsidR="00481BB3" w:rsidRPr="00007E13" w:rsidRDefault="00481BB3" w:rsidP="00481BB3">
            <w:pPr>
              <w:rPr>
                <w:bCs w:val="0"/>
              </w:rPr>
            </w:pPr>
          </w:p>
        </w:tc>
      </w:tr>
      <w:tr w:rsidR="00481BB3" w:rsidRPr="00481BB3" w14:paraId="3228C4C4" w14:textId="77777777" w:rsidTr="00C53125">
        <w:trPr>
          <w:jc w:val="center"/>
        </w:trPr>
        <w:tc>
          <w:tcPr>
            <w:tcW w:w="9640" w:type="dxa"/>
            <w:gridSpan w:val="2"/>
          </w:tcPr>
          <w:p w14:paraId="798D05E9" w14:textId="0DC028BD" w:rsidR="00481BB3" w:rsidRPr="00481BB3" w:rsidRDefault="00481BB3" w:rsidP="00481BB3">
            <w:pPr>
              <w:rPr>
                <w:b/>
                <w:bCs w:val="0"/>
                <w:i/>
                <w:iCs w:val="0"/>
              </w:rPr>
            </w:pPr>
            <w:r w:rsidRPr="00481BB3">
              <w:rPr>
                <w:b/>
                <w:bCs w:val="0"/>
                <w:i/>
                <w:iCs w:val="0"/>
              </w:rPr>
              <w:lastRenderedPageBreak/>
              <w:t>Obligāti izmantojamie informācijas avoti</w:t>
            </w:r>
          </w:p>
        </w:tc>
      </w:tr>
      <w:tr w:rsidR="00481BB3" w:rsidRPr="00026C21" w14:paraId="089B8AC1" w14:textId="77777777" w:rsidTr="00C53125">
        <w:trPr>
          <w:jc w:val="center"/>
        </w:trPr>
        <w:tc>
          <w:tcPr>
            <w:tcW w:w="9640" w:type="dxa"/>
            <w:gridSpan w:val="2"/>
          </w:tcPr>
          <w:p w14:paraId="1FE79C4D" w14:textId="77777777" w:rsidR="00481BB3" w:rsidRPr="00600FE1" w:rsidRDefault="00481BB3" w:rsidP="00481BB3">
            <w:pPr>
              <w:pStyle w:val="ListParagraph"/>
              <w:numPr>
                <w:ilvl w:val="0"/>
                <w:numId w:val="1"/>
              </w:numPr>
              <w:tabs>
                <w:tab w:val="clear" w:pos="1080"/>
              </w:tabs>
              <w:ind w:left="426" w:hanging="284"/>
              <w:rPr>
                <w:lang w:val="en-GB"/>
              </w:rPr>
            </w:pPr>
            <w:proofErr w:type="spellStart"/>
            <w:r w:rsidRPr="00600FE1">
              <w:t>Huddart</w:t>
            </w:r>
            <w:proofErr w:type="spellEnd"/>
            <w:r w:rsidRPr="00600FE1">
              <w:t xml:space="preserve"> D., </w:t>
            </w:r>
            <w:proofErr w:type="spellStart"/>
            <w:r w:rsidRPr="00600FE1">
              <w:t>Stott</w:t>
            </w:r>
            <w:proofErr w:type="spellEnd"/>
            <w:r w:rsidRPr="00600FE1">
              <w:t xml:space="preserve"> T. A., 2020. </w:t>
            </w:r>
            <w:proofErr w:type="spellStart"/>
            <w:r w:rsidRPr="00600FE1">
              <w:t>Earth</w:t>
            </w:r>
            <w:proofErr w:type="spellEnd"/>
            <w:r w:rsidRPr="00600FE1">
              <w:t xml:space="preserve"> </w:t>
            </w:r>
            <w:proofErr w:type="spellStart"/>
            <w:r w:rsidRPr="00600FE1">
              <w:t>Environments</w:t>
            </w:r>
            <w:proofErr w:type="spellEnd"/>
            <w:r w:rsidRPr="00600FE1">
              <w:t xml:space="preserve">. 2nd </w:t>
            </w:r>
            <w:proofErr w:type="spellStart"/>
            <w:r w:rsidRPr="00600FE1">
              <w:t>ed</w:t>
            </w:r>
            <w:proofErr w:type="spellEnd"/>
            <w:r w:rsidRPr="00600FE1">
              <w:t xml:space="preserve">. </w:t>
            </w:r>
            <w:proofErr w:type="spellStart"/>
            <w:r w:rsidRPr="00600FE1">
              <w:t>John</w:t>
            </w:r>
            <w:proofErr w:type="spellEnd"/>
            <w:r w:rsidRPr="00600FE1">
              <w:t xml:space="preserve"> </w:t>
            </w:r>
            <w:proofErr w:type="spellStart"/>
            <w:r w:rsidRPr="00600FE1">
              <w:t>Wiley</w:t>
            </w:r>
            <w:proofErr w:type="spellEnd"/>
            <w:r w:rsidRPr="00600FE1">
              <w:t xml:space="preserve"> &amp; </w:t>
            </w:r>
            <w:proofErr w:type="spellStart"/>
            <w:r w:rsidRPr="00600FE1">
              <w:t>Sons</w:t>
            </w:r>
            <w:proofErr w:type="spellEnd"/>
            <w:r w:rsidRPr="00600FE1">
              <w:t>, 974 p.</w:t>
            </w:r>
          </w:p>
          <w:p w14:paraId="1363EDF2" w14:textId="77777777" w:rsidR="00481BB3" w:rsidRPr="0025257E" w:rsidRDefault="00481BB3" w:rsidP="00481BB3">
            <w:pPr>
              <w:pStyle w:val="ListParagraph"/>
              <w:numPr>
                <w:ilvl w:val="0"/>
                <w:numId w:val="1"/>
              </w:numPr>
              <w:ind w:left="426" w:hanging="284"/>
            </w:pPr>
            <w:r w:rsidRPr="00573083">
              <w:t xml:space="preserve">Kļaviņš M., </w:t>
            </w:r>
            <w:proofErr w:type="spellStart"/>
            <w:r w:rsidRPr="00573083">
              <w:t>Nikodemus</w:t>
            </w:r>
            <w:proofErr w:type="spellEnd"/>
            <w:r w:rsidRPr="00573083">
              <w:t xml:space="preserve"> O., Segliņš V., </w:t>
            </w:r>
            <w:proofErr w:type="spellStart"/>
            <w:r w:rsidRPr="00573083">
              <w:t>Melecis</w:t>
            </w:r>
            <w:proofErr w:type="spellEnd"/>
            <w:r w:rsidRPr="00573083">
              <w:t xml:space="preserve"> V., </w:t>
            </w:r>
            <w:proofErr w:type="spellStart"/>
            <w:r w:rsidRPr="00573083">
              <w:t>Vircavs</w:t>
            </w:r>
            <w:proofErr w:type="spellEnd"/>
            <w:r w:rsidRPr="00573083">
              <w:t xml:space="preserve"> M., Āboliņa K., 2008. </w:t>
            </w:r>
            <w:r w:rsidRPr="00573083">
              <w:rPr>
                <w:iCs/>
              </w:rPr>
              <w:t>Vides zinātne</w:t>
            </w:r>
            <w:r w:rsidRPr="00573083">
              <w:t>. Rīga: LU Akadēmiskais apgāds, 599 lpp.</w:t>
            </w:r>
          </w:p>
          <w:p w14:paraId="7BAC2AB0" w14:textId="77777777" w:rsidR="00481BB3" w:rsidRDefault="00481BB3" w:rsidP="00481BB3">
            <w:pPr>
              <w:pStyle w:val="ListParagraph"/>
              <w:numPr>
                <w:ilvl w:val="0"/>
                <w:numId w:val="1"/>
              </w:numPr>
              <w:ind w:left="426" w:hanging="284"/>
            </w:pPr>
            <w:r w:rsidRPr="0025257E">
              <w:t>Kļaviņš M., Zaļoksnis J. (</w:t>
            </w:r>
            <w:proofErr w:type="spellStart"/>
            <w:r w:rsidRPr="0025257E">
              <w:t>red</w:t>
            </w:r>
            <w:proofErr w:type="spellEnd"/>
            <w:r w:rsidRPr="0025257E">
              <w:t>.), 2010. Vide un ilgtspējīga attīstība</w:t>
            </w:r>
            <w:r w:rsidRPr="00573083">
              <w:rPr>
                <w:i/>
              </w:rPr>
              <w:t xml:space="preserve">. </w:t>
            </w:r>
            <w:r w:rsidRPr="0025257E">
              <w:t>Rīga: LU Akadēmiskais apgāds, 334 lpp.</w:t>
            </w:r>
            <w:r>
              <w:t xml:space="preserve"> </w:t>
            </w:r>
          </w:p>
          <w:p w14:paraId="6AE701BC" w14:textId="607B23DB" w:rsidR="00166682" w:rsidRDefault="00166682" w:rsidP="00481BB3">
            <w:pPr>
              <w:pStyle w:val="ListParagraph"/>
              <w:numPr>
                <w:ilvl w:val="0"/>
                <w:numId w:val="1"/>
              </w:numPr>
              <w:ind w:left="426" w:hanging="284"/>
            </w:pPr>
            <w:r>
              <w:t xml:space="preserve">Kļaviņš M., </w:t>
            </w:r>
            <w:proofErr w:type="spellStart"/>
            <w:r>
              <w:t>Filho</w:t>
            </w:r>
            <w:proofErr w:type="spellEnd"/>
            <w:r>
              <w:t xml:space="preserve"> W. L., Zaļoksnis J (</w:t>
            </w:r>
            <w:proofErr w:type="spellStart"/>
            <w:r>
              <w:t>eds</w:t>
            </w:r>
            <w:proofErr w:type="spellEnd"/>
            <w:r>
              <w:t xml:space="preserve">.), 2010. </w:t>
            </w:r>
            <w:proofErr w:type="spellStart"/>
            <w:r>
              <w:t>Environment</w:t>
            </w:r>
            <w:proofErr w:type="spellEnd"/>
            <w:r>
              <w:t xml:space="preserve"> </w:t>
            </w:r>
            <w:proofErr w:type="spellStart"/>
            <w:r>
              <w:t>and</w:t>
            </w:r>
            <w:proofErr w:type="spellEnd"/>
            <w:r>
              <w:t xml:space="preserve"> </w:t>
            </w:r>
            <w:proofErr w:type="spellStart"/>
            <w:r>
              <w:t>Sustainable</w:t>
            </w:r>
            <w:proofErr w:type="spellEnd"/>
            <w:r>
              <w:t xml:space="preserve"> </w:t>
            </w:r>
            <w:proofErr w:type="spellStart"/>
            <w:r>
              <w:t>Development</w:t>
            </w:r>
            <w:proofErr w:type="spellEnd"/>
            <w:r>
              <w:t xml:space="preserve">. Rīga: </w:t>
            </w:r>
            <w:proofErr w:type="spellStart"/>
            <w:r>
              <w:t>Academic</w:t>
            </w:r>
            <w:proofErr w:type="spellEnd"/>
            <w:r>
              <w:t xml:space="preserve"> </w:t>
            </w:r>
            <w:proofErr w:type="spellStart"/>
            <w:r>
              <w:t>Press</w:t>
            </w:r>
            <w:proofErr w:type="spellEnd"/>
            <w:r>
              <w:t xml:space="preserve"> </w:t>
            </w:r>
            <w:proofErr w:type="spellStart"/>
            <w:r>
              <w:t>of</w:t>
            </w:r>
            <w:proofErr w:type="spellEnd"/>
            <w:r>
              <w:t xml:space="preserve"> </w:t>
            </w:r>
            <w:proofErr w:type="spellStart"/>
            <w:r>
              <w:t>University</w:t>
            </w:r>
            <w:proofErr w:type="spellEnd"/>
            <w:r>
              <w:t xml:space="preserve"> </w:t>
            </w:r>
            <w:proofErr w:type="spellStart"/>
            <w:r>
              <w:t>of</w:t>
            </w:r>
            <w:proofErr w:type="spellEnd"/>
            <w:r>
              <w:t xml:space="preserve"> Latvia, </w:t>
            </w:r>
            <w:proofErr w:type="spellStart"/>
            <w:r>
              <w:t>pp</w:t>
            </w:r>
            <w:proofErr w:type="spellEnd"/>
            <w:r>
              <w:t>. 300.</w:t>
            </w:r>
          </w:p>
          <w:p w14:paraId="712737FB" w14:textId="08EBFDFA" w:rsidR="00481BB3" w:rsidRPr="00007E13" w:rsidRDefault="00481BB3" w:rsidP="00481BB3">
            <w:pPr>
              <w:rPr>
                <w:bCs w:val="0"/>
              </w:rPr>
            </w:pPr>
          </w:p>
        </w:tc>
      </w:tr>
      <w:tr w:rsidR="00481BB3" w:rsidRPr="00481BB3" w14:paraId="63E2F285" w14:textId="77777777" w:rsidTr="00C53125">
        <w:trPr>
          <w:jc w:val="center"/>
        </w:trPr>
        <w:tc>
          <w:tcPr>
            <w:tcW w:w="9640" w:type="dxa"/>
            <w:gridSpan w:val="2"/>
          </w:tcPr>
          <w:p w14:paraId="3250E160" w14:textId="592E6F16" w:rsidR="00481BB3" w:rsidRPr="00481BB3" w:rsidRDefault="00481BB3" w:rsidP="00481BB3">
            <w:pPr>
              <w:rPr>
                <w:b/>
                <w:bCs w:val="0"/>
                <w:i/>
                <w:iCs w:val="0"/>
              </w:rPr>
            </w:pPr>
            <w:r w:rsidRPr="00481BB3">
              <w:rPr>
                <w:b/>
                <w:bCs w:val="0"/>
                <w:i/>
                <w:iCs w:val="0"/>
              </w:rPr>
              <w:t>Papildus informācijas avoti</w:t>
            </w:r>
          </w:p>
        </w:tc>
      </w:tr>
      <w:tr w:rsidR="00481BB3" w:rsidRPr="00026C21" w14:paraId="45EA00B5" w14:textId="77777777" w:rsidTr="00C53125">
        <w:trPr>
          <w:jc w:val="center"/>
        </w:trPr>
        <w:tc>
          <w:tcPr>
            <w:tcW w:w="9640" w:type="dxa"/>
            <w:gridSpan w:val="2"/>
          </w:tcPr>
          <w:p w14:paraId="6F89495D" w14:textId="77777777" w:rsidR="00481BB3" w:rsidRDefault="00481BB3" w:rsidP="00481BB3">
            <w:pPr>
              <w:numPr>
                <w:ilvl w:val="0"/>
                <w:numId w:val="2"/>
              </w:numPr>
              <w:autoSpaceDE/>
              <w:autoSpaceDN/>
              <w:adjustRightInd/>
              <w:ind w:left="426" w:hanging="284"/>
            </w:pPr>
            <w:proofErr w:type="spellStart"/>
            <w:r>
              <w:lastRenderedPageBreak/>
              <w:t>Allaby</w:t>
            </w:r>
            <w:proofErr w:type="spellEnd"/>
            <w:r>
              <w:t xml:space="preserve"> M., 2002. </w:t>
            </w:r>
            <w:proofErr w:type="spellStart"/>
            <w:r>
              <w:t>Basics</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Science</w:t>
            </w:r>
            <w:proofErr w:type="spellEnd"/>
            <w:r>
              <w:t xml:space="preserve">. 2nd </w:t>
            </w:r>
            <w:proofErr w:type="spellStart"/>
            <w:r>
              <w:t>ed</w:t>
            </w:r>
            <w:proofErr w:type="spellEnd"/>
            <w:r>
              <w:t xml:space="preserve">. </w:t>
            </w:r>
            <w:proofErr w:type="spellStart"/>
            <w:r>
              <w:t>London</w:t>
            </w:r>
            <w:proofErr w:type="spellEnd"/>
            <w:r>
              <w:t xml:space="preserve">: </w:t>
            </w:r>
            <w:proofErr w:type="spellStart"/>
            <w:r>
              <w:t>Routledge</w:t>
            </w:r>
            <w:proofErr w:type="spellEnd"/>
            <w:r>
              <w:t xml:space="preserve">, </w:t>
            </w:r>
            <w:proofErr w:type="spellStart"/>
            <w:r>
              <w:t>pp</w:t>
            </w:r>
            <w:proofErr w:type="spellEnd"/>
            <w:r>
              <w:t>. 323.</w:t>
            </w:r>
          </w:p>
          <w:p w14:paraId="00D06E66" w14:textId="77777777" w:rsidR="00481BB3" w:rsidRDefault="00481BB3" w:rsidP="00481BB3">
            <w:pPr>
              <w:numPr>
                <w:ilvl w:val="0"/>
                <w:numId w:val="2"/>
              </w:numPr>
              <w:autoSpaceDE/>
              <w:autoSpaceDN/>
              <w:adjustRightInd/>
              <w:ind w:left="426" w:hanging="284"/>
            </w:pPr>
            <w:proofErr w:type="spellStart"/>
            <w:r>
              <w:t>Ernšteins</w:t>
            </w:r>
            <w:proofErr w:type="spellEnd"/>
            <w:r>
              <w:t xml:space="preserve"> R., Jūrmalietis R., 2000. Vides zinības. Angļu – latviešu skaidrojošā vārdnīca. Rīga: N.I.M.S., 135 lpp.</w:t>
            </w:r>
          </w:p>
          <w:p w14:paraId="5727EB09" w14:textId="77777777" w:rsidR="00481BB3" w:rsidRPr="00600FE1" w:rsidRDefault="00481BB3" w:rsidP="00481BB3">
            <w:pPr>
              <w:pStyle w:val="ListParagraph"/>
              <w:numPr>
                <w:ilvl w:val="0"/>
                <w:numId w:val="2"/>
              </w:numPr>
              <w:ind w:left="426" w:hanging="284"/>
              <w:rPr>
                <w:lang w:val="en-GB"/>
              </w:rPr>
            </w:pPr>
            <w:proofErr w:type="spellStart"/>
            <w:r w:rsidRPr="00600FE1">
              <w:t>Holden</w:t>
            </w:r>
            <w:proofErr w:type="spellEnd"/>
            <w:r w:rsidRPr="00600FE1">
              <w:t xml:space="preserve"> J. (</w:t>
            </w:r>
            <w:proofErr w:type="spellStart"/>
            <w:r w:rsidRPr="00600FE1">
              <w:t>ed</w:t>
            </w:r>
            <w:proofErr w:type="spellEnd"/>
            <w:r w:rsidRPr="00600FE1">
              <w:t xml:space="preserve">.), 2017. An </w:t>
            </w:r>
            <w:proofErr w:type="spellStart"/>
            <w:r w:rsidRPr="00600FE1">
              <w:t>Introduction</w:t>
            </w:r>
            <w:proofErr w:type="spellEnd"/>
            <w:r w:rsidRPr="00600FE1">
              <w:t xml:space="preserve"> to </w:t>
            </w:r>
            <w:proofErr w:type="spellStart"/>
            <w:r w:rsidRPr="00600FE1">
              <w:t>Physical</w:t>
            </w:r>
            <w:proofErr w:type="spellEnd"/>
            <w:r w:rsidRPr="00600FE1">
              <w:t xml:space="preserve"> </w:t>
            </w:r>
            <w:proofErr w:type="spellStart"/>
            <w:r w:rsidRPr="00600FE1">
              <w:t>Geography</w:t>
            </w:r>
            <w:proofErr w:type="spellEnd"/>
            <w:r w:rsidRPr="00600FE1">
              <w:t xml:space="preserve"> </w:t>
            </w:r>
            <w:proofErr w:type="spellStart"/>
            <w:r w:rsidRPr="00600FE1">
              <w:t>and</w:t>
            </w:r>
            <w:proofErr w:type="spellEnd"/>
            <w:r w:rsidRPr="00600FE1">
              <w:t xml:space="preserve"> </w:t>
            </w:r>
            <w:proofErr w:type="spellStart"/>
            <w:r w:rsidRPr="00600FE1">
              <w:t>the</w:t>
            </w:r>
            <w:proofErr w:type="spellEnd"/>
            <w:r w:rsidRPr="00600FE1">
              <w:t xml:space="preserve"> </w:t>
            </w:r>
            <w:proofErr w:type="spellStart"/>
            <w:r w:rsidRPr="00600FE1">
              <w:t>Environment</w:t>
            </w:r>
            <w:proofErr w:type="spellEnd"/>
            <w:r w:rsidRPr="00600FE1">
              <w:t xml:space="preserve">. 4th </w:t>
            </w:r>
            <w:proofErr w:type="spellStart"/>
            <w:r w:rsidRPr="00600FE1">
              <w:t>ed</w:t>
            </w:r>
            <w:proofErr w:type="spellEnd"/>
            <w:r w:rsidRPr="00600FE1">
              <w:t xml:space="preserve">. </w:t>
            </w:r>
            <w:proofErr w:type="spellStart"/>
            <w:r w:rsidRPr="00600FE1">
              <w:t>Pearson</w:t>
            </w:r>
            <w:proofErr w:type="spellEnd"/>
            <w:r w:rsidRPr="00600FE1">
              <w:t>, 810 p.</w:t>
            </w:r>
          </w:p>
          <w:p w14:paraId="3170AA03" w14:textId="77777777" w:rsidR="00481BB3" w:rsidRDefault="00481BB3" w:rsidP="00481BB3">
            <w:pPr>
              <w:numPr>
                <w:ilvl w:val="0"/>
                <w:numId w:val="2"/>
              </w:numPr>
              <w:autoSpaceDE/>
              <w:autoSpaceDN/>
              <w:adjustRightInd/>
              <w:ind w:left="426" w:hanging="284"/>
            </w:pPr>
            <w:proofErr w:type="spellStart"/>
            <w:r>
              <w:t>Jackson</w:t>
            </w:r>
            <w:proofErr w:type="spellEnd"/>
            <w:r>
              <w:t xml:space="preserve"> A. R. W., </w:t>
            </w:r>
            <w:proofErr w:type="spellStart"/>
            <w:r>
              <w:t>Jackson</w:t>
            </w:r>
            <w:proofErr w:type="spellEnd"/>
            <w:r>
              <w:t xml:space="preserve"> J. M., 2000. </w:t>
            </w:r>
            <w:proofErr w:type="spellStart"/>
            <w:r>
              <w:t>Environmental</w:t>
            </w:r>
            <w:proofErr w:type="spellEnd"/>
            <w:r>
              <w:t xml:space="preserve"> </w:t>
            </w:r>
            <w:proofErr w:type="spellStart"/>
            <w:r>
              <w:t>Science</w:t>
            </w:r>
            <w:proofErr w:type="spellEnd"/>
            <w:r>
              <w:t xml:space="preserve">. </w:t>
            </w:r>
            <w:proofErr w:type="spellStart"/>
            <w:r>
              <w:t>The</w:t>
            </w:r>
            <w:proofErr w:type="spellEnd"/>
            <w:r>
              <w:t xml:space="preserve"> Natural </w:t>
            </w:r>
            <w:proofErr w:type="spellStart"/>
            <w:r>
              <w:t>Environment</w:t>
            </w:r>
            <w:proofErr w:type="spellEnd"/>
            <w:r>
              <w:t xml:space="preserve"> </w:t>
            </w:r>
            <w:proofErr w:type="spellStart"/>
            <w:r>
              <w:t>and</w:t>
            </w:r>
            <w:proofErr w:type="spellEnd"/>
            <w:r>
              <w:t xml:space="preserve"> </w:t>
            </w:r>
            <w:proofErr w:type="spellStart"/>
            <w:r>
              <w:t>Human</w:t>
            </w:r>
            <w:proofErr w:type="spellEnd"/>
            <w:r>
              <w:t xml:space="preserve"> </w:t>
            </w:r>
            <w:proofErr w:type="spellStart"/>
            <w:r>
              <w:t>Impact</w:t>
            </w:r>
            <w:proofErr w:type="spellEnd"/>
            <w:r>
              <w:t xml:space="preserve">. 2nd </w:t>
            </w:r>
            <w:proofErr w:type="spellStart"/>
            <w:r>
              <w:t>ed</w:t>
            </w:r>
            <w:proofErr w:type="spellEnd"/>
            <w:r>
              <w:t xml:space="preserve">. </w:t>
            </w:r>
            <w:proofErr w:type="spellStart"/>
            <w:r>
              <w:t>Harlow</w:t>
            </w:r>
            <w:proofErr w:type="spellEnd"/>
            <w:r>
              <w:t xml:space="preserve">: </w:t>
            </w:r>
            <w:proofErr w:type="spellStart"/>
            <w:r>
              <w:t>Prentice</w:t>
            </w:r>
            <w:proofErr w:type="spellEnd"/>
            <w:r>
              <w:t xml:space="preserve"> </w:t>
            </w:r>
            <w:proofErr w:type="spellStart"/>
            <w:r>
              <w:t>Hall</w:t>
            </w:r>
            <w:proofErr w:type="spellEnd"/>
            <w:r>
              <w:t xml:space="preserve">, </w:t>
            </w:r>
            <w:proofErr w:type="spellStart"/>
            <w:r>
              <w:t>pp</w:t>
            </w:r>
            <w:proofErr w:type="spellEnd"/>
            <w:r>
              <w:t>. 405.</w:t>
            </w:r>
          </w:p>
          <w:p w14:paraId="4A37100D" w14:textId="77777777" w:rsidR="00481BB3" w:rsidRDefault="00481BB3" w:rsidP="00481BB3">
            <w:pPr>
              <w:numPr>
                <w:ilvl w:val="0"/>
                <w:numId w:val="2"/>
              </w:numPr>
              <w:autoSpaceDE/>
              <w:autoSpaceDN/>
              <w:adjustRightInd/>
              <w:ind w:left="426" w:hanging="284"/>
            </w:pPr>
            <w:r w:rsidRPr="000C58A9">
              <w:t>Jaunais Pasaules ģeogrāfijas atlants, 20</w:t>
            </w:r>
            <w:r>
              <w:t>21</w:t>
            </w:r>
            <w:r w:rsidRPr="000C58A9">
              <w:t xml:space="preserve">. </w:t>
            </w:r>
            <w:r>
              <w:t>Ceturtais</w:t>
            </w:r>
            <w:r w:rsidRPr="000C58A9">
              <w:t xml:space="preserve"> izdevums. Rīga: </w:t>
            </w:r>
            <w:r>
              <w:t>SIA “</w:t>
            </w:r>
            <w:r w:rsidRPr="000C58A9">
              <w:t>Karšu izdevniecība Jāņa sēta”, 168 lpp.</w:t>
            </w:r>
          </w:p>
          <w:p w14:paraId="3D6FB032" w14:textId="77777777" w:rsidR="00481BB3" w:rsidRDefault="00481BB3" w:rsidP="00481BB3">
            <w:pPr>
              <w:numPr>
                <w:ilvl w:val="0"/>
                <w:numId w:val="2"/>
              </w:numPr>
              <w:autoSpaceDE/>
              <w:autoSpaceDN/>
              <w:adjustRightInd/>
              <w:ind w:left="426" w:hanging="284"/>
            </w:pPr>
            <w:r>
              <w:t>Kļaviņš M., 2012. Vides piesārņojums un tā iedarbība. Rīga: LU Akadēmiskais apgāds, 200 lpp.</w:t>
            </w:r>
          </w:p>
          <w:p w14:paraId="00C7301B" w14:textId="77777777" w:rsidR="00481BB3" w:rsidRPr="00026C21" w:rsidRDefault="00481BB3" w:rsidP="00481BB3">
            <w:pPr>
              <w:pStyle w:val="ListParagraph"/>
              <w:numPr>
                <w:ilvl w:val="0"/>
                <w:numId w:val="2"/>
              </w:numPr>
              <w:spacing w:line="259" w:lineRule="auto"/>
              <w:ind w:left="426" w:hanging="284"/>
            </w:pPr>
            <w:r>
              <w:t xml:space="preserve">Latvijas </w:t>
            </w:r>
            <w:r w:rsidRPr="000C58A9">
              <w:t>ģeogrāfijas atlants, 20</w:t>
            </w:r>
            <w:r>
              <w:t>20</w:t>
            </w:r>
            <w:r w:rsidRPr="000C58A9">
              <w:t xml:space="preserve">. </w:t>
            </w:r>
            <w:r>
              <w:t>Mācību līdzeklis</w:t>
            </w:r>
            <w:r w:rsidRPr="000C58A9">
              <w:t xml:space="preserve">. Rīga: </w:t>
            </w:r>
            <w:r>
              <w:t>SIA “</w:t>
            </w:r>
            <w:r w:rsidRPr="000C58A9">
              <w:t xml:space="preserve">Karšu izdevniecība Jāņa sēta”, </w:t>
            </w:r>
            <w:r>
              <w:t>44</w:t>
            </w:r>
            <w:r w:rsidRPr="000C58A9">
              <w:t xml:space="preserve"> lpp.</w:t>
            </w:r>
          </w:p>
          <w:p w14:paraId="748D294A" w14:textId="77777777" w:rsidR="00481BB3" w:rsidRDefault="00481BB3" w:rsidP="00481BB3">
            <w:pPr>
              <w:numPr>
                <w:ilvl w:val="0"/>
                <w:numId w:val="2"/>
              </w:numPr>
              <w:autoSpaceDE/>
              <w:autoSpaceDN/>
              <w:adjustRightInd/>
              <w:ind w:left="426" w:hanging="284"/>
            </w:pPr>
            <w:proofErr w:type="spellStart"/>
            <w:r>
              <w:t>Lovelock</w:t>
            </w:r>
            <w:proofErr w:type="spellEnd"/>
            <w:r>
              <w:t xml:space="preserve"> J., 2000. </w:t>
            </w:r>
            <w:proofErr w:type="spellStart"/>
            <w:r>
              <w:t>Gaia</w:t>
            </w:r>
            <w:proofErr w:type="spellEnd"/>
            <w:r>
              <w:t xml:space="preserve">. A </w:t>
            </w:r>
            <w:proofErr w:type="spellStart"/>
            <w:r>
              <w:t>New</w:t>
            </w:r>
            <w:proofErr w:type="spellEnd"/>
            <w:r>
              <w:t xml:space="preserve"> </w:t>
            </w:r>
            <w:proofErr w:type="spellStart"/>
            <w:r>
              <w:t>Look</w:t>
            </w:r>
            <w:proofErr w:type="spellEnd"/>
            <w:r>
              <w:t xml:space="preserve"> </w:t>
            </w:r>
            <w:proofErr w:type="spellStart"/>
            <w:r>
              <w:t>at</w:t>
            </w:r>
            <w:proofErr w:type="spellEnd"/>
            <w:r>
              <w:t xml:space="preserve"> </w:t>
            </w:r>
            <w:proofErr w:type="spellStart"/>
            <w:r>
              <w:t>Life</w:t>
            </w:r>
            <w:proofErr w:type="spellEnd"/>
            <w:r>
              <w:t xml:space="preserve"> </w:t>
            </w:r>
            <w:proofErr w:type="spellStart"/>
            <w:r>
              <w:t>on</w:t>
            </w:r>
            <w:proofErr w:type="spellEnd"/>
            <w:r>
              <w:t xml:space="preserve"> </w:t>
            </w:r>
            <w:proofErr w:type="spellStart"/>
            <w:r>
              <w:t>Earth</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r>
              <w:t xml:space="preserve">, </w:t>
            </w:r>
            <w:proofErr w:type="spellStart"/>
            <w:r>
              <w:t>pp</w:t>
            </w:r>
            <w:proofErr w:type="spellEnd"/>
            <w:r>
              <w:t>. 148.</w:t>
            </w:r>
          </w:p>
          <w:p w14:paraId="6675DF89" w14:textId="77777777" w:rsidR="00481BB3" w:rsidRDefault="00481BB3" w:rsidP="00481BB3">
            <w:pPr>
              <w:numPr>
                <w:ilvl w:val="0"/>
                <w:numId w:val="2"/>
              </w:numPr>
              <w:autoSpaceDE/>
              <w:autoSpaceDN/>
              <w:adjustRightInd/>
              <w:ind w:left="426" w:hanging="284"/>
            </w:pPr>
            <w:proofErr w:type="spellStart"/>
            <w:r>
              <w:t>Lovelock</w:t>
            </w:r>
            <w:proofErr w:type="spellEnd"/>
            <w:r>
              <w:t xml:space="preserve"> J., 2006. </w:t>
            </w:r>
            <w:proofErr w:type="spellStart"/>
            <w:r>
              <w:t>The</w:t>
            </w:r>
            <w:proofErr w:type="spellEnd"/>
            <w:r>
              <w:t xml:space="preserve"> </w:t>
            </w:r>
            <w:proofErr w:type="spellStart"/>
            <w:r>
              <w:t>Revenge</w:t>
            </w:r>
            <w:proofErr w:type="spellEnd"/>
            <w:r>
              <w:t xml:space="preserve"> </w:t>
            </w:r>
            <w:proofErr w:type="spellStart"/>
            <w:r>
              <w:t>of</w:t>
            </w:r>
            <w:proofErr w:type="spellEnd"/>
            <w:r>
              <w:t xml:space="preserve"> </w:t>
            </w:r>
            <w:proofErr w:type="spellStart"/>
            <w:r>
              <w:t>Gaia</w:t>
            </w:r>
            <w:proofErr w:type="spellEnd"/>
            <w:r>
              <w:t xml:space="preserve">. </w:t>
            </w:r>
            <w:proofErr w:type="spellStart"/>
            <w:r>
              <w:t>London</w:t>
            </w:r>
            <w:proofErr w:type="spellEnd"/>
            <w:r>
              <w:t xml:space="preserve">: Allen </w:t>
            </w:r>
            <w:proofErr w:type="spellStart"/>
            <w:r>
              <w:t>Lane</w:t>
            </w:r>
            <w:proofErr w:type="spellEnd"/>
            <w:r>
              <w:t xml:space="preserve">, </w:t>
            </w:r>
            <w:proofErr w:type="spellStart"/>
            <w:r>
              <w:t>pp</w:t>
            </w:r>
            <w:proofErr w:type="spellEnd"/>
            <w:r>
              <w:t>. 177.</w:t>
            </w:r>
          </w:p>
          <w:p w14:paraId="530D867A" w14:textId="77777777" w:rsidR="00481BB3" w:rsidRDefault="00481BB3" w:rsidP="00481BB3">
            <w:pPr>
              <w:numPr>
                <w:ilvl w:val="0"/>
                <w:numId w:val="2"/>
              </w:numPr>
              <w:autoSpaceDE/>
              <w:autoSpaceDN/>
              <w:adjustRightInd/>
              <w:ind w:left="567" w:hanging="425"/>
            </w:pPr>
            <w:proofErr w:type="spellStart"/>
            <w:r>
              <w:t>Melecis</w:t>
            </w:r>
            <w:proofErr w:type="spellEnd"/>
            <w:r>
              <w:t xml:space="preserve"> V., 2009. </w:t>
            </w:r>
            <w:proofErr w:type="spellStart"/>
            <w:r>
              <w:t>Ekologijas</w:t>
            </w:r>
            <w:proofErr w:type="spellEnd"/>
            <w:r>
              <w:t xml:space="preserve"> un vides zinātnes saturs: līdzsvara meklējumos. Krāj.: Kļaviņš M., Zaļoksnis J. (</w:t>
            </w:r>
            <w:proofErr w:type="spellStart"/>
            <w:r>
              <w:t>red</w:t>
            </w:r>
            <w:proofErr w:type="spellEnd"/>
            <w:r>
              <w:t>.) Vides izglītība augstskolā. Rīga: LU Akadēmiskais apgāds, 176-184. lpp.</w:t>
            </w:r>
          </w:p>
          <w:p w14:paraId="48ECCBE3" w14:textId="77777777" w:rsidR="00481BB3" w:rsidRDefault="00481BB3" w:rsidP="00481BB3">
            <w:pPr>
              <w:numPr>
                <w:ilvl w:val="0"/>
                <w:numId w:val="2"/>
              </w:numPr>
              <w:autoSpaceDE/>
              <w:autoSpaceDN/>
              <w:adjustRightInd/>
              <w:ind w:left="567" w:hanging="425"/>
            </w:pPr>
            <w:proofErr w:type="spellStart"/>
            <w:r>
              <w:t>Melecis</w:t>
            </w:r>
            <w:proofErr w:type="spellEnd"/>
            <w:r>
              <w:t xml:space="preserve"> V., 2011. Ekoloģija. Rīga: LU Akadēmiskais apgāds, 352 lpp.</w:t>
            </w:r>
          </w:p>
          <w:p w14:paraId="3F56ADF0" w14:textId="77777777" w:rsidR="00481BB3" w:rsidRDefault="00481BB3" w:rsidP="00481BB3">
            <w:pPr>
              <w:numPr>
                <w:ilvl w:val="0"/>
                <w:numId w:val="2"/>
              </w:numPr>
              <w:autoSpaceDE/>
              <w:autoSpaceDN/>
              <w:adjustRightInd/>
              <w:ind w:left="567" w:hanging="425"/>
            </w:pPr>
            <w:proofErr w:type="spellStart"/>
            <w:r>
              <w:t>Porteous</w:t>
            </w:r>
            <w:proofErr w:type="spellEnd"/>
            <w:r>
              <w:t xml:space="preserve"> A., 2003. </w:t>
            </w:r>
            <w:proofErr w:type="spellStart"/>
            <w:r>
              <w:t>Dictionary</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Technology</w:t>
            </w:r>
            <w:proofErr w:type="spellEnd"/>
            <w:r>
              <w:t xml:space="preserve">. 3rd </w:t>
            </w:r>
            <w:proofErr w:type="spellStart"/>
            <w:r>
              <w:t>ed</w:t>
            </w:r>
            <w:proofErr w:type="spellEnd"/>
            <w:r>
              <w:t xml:space="preserve">. </w:t>
            </w:r>
            <w:proofErr w:type="spellStart"/>
            <w:r>
              <w:t>Chichester</w:t>
            </w:r>
            <w:proofErr w:type="spellEnd"/>
            <w:r>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w:t>
            </w:r>
            <w:proofErr w:type="spellStart"/>
            <w:r>
              <w:t>pp</w:t>
            </w:r>
            <w:proofErr w:type="spellEnd"/>
            <w:r>
              <w:t>. 707.</w:t>
            </w:r>
          </w:p>
          <w:p w14:paraId="7B5BAE4B" w14:textId="77777777" w:rsidR="00481BB3" w:rsidRDefault="00481BB3" w:rsidP="00481BB3">
            <w:pPr>
              <w:numPr>
                <w:ilvl w:val="0"/>
                <w:numId w:val="2"/>
              </w:numPr>
              <w:autoSpaceDE/>
              <w:autoSpaceDN/>
              <w:adjustRightInd/>
              <w:ind w:left="567" w:hanging="425"/>
            </w:pPr>
            <w:proofErr w:type="spellStart"/>
            <w:r>
              <w:t>Rydén</w:t>
            </w:r>
            <w:proofErr w:type="spellEnd"/>
            <w:r>
              <w:t xml:space="preserve"> L., </w:t>
            </w:r>
            <w:proofErr w:type="spellStart"/>
            <w:r>
              <w:t>Migula</w:t>
            </w:r>
            <w:proofErr w:type="spellEnd"/>
            <w:r>
              <w:t xml:space="preserve"> P., </w:t>
            </w:r>
            <w:proofErr w:type="spellStart"/>
            <w:r>
              <w:t>Andersson</w:t>
            </w:r>
            <w:proofErr w:type="spellEnd"/>
            <w:r>
              <w:t xml:space="preserve"> M.(</w:t>
            </w:r>
            <w:proofErr w:type="spellStart"/>
            <w:r>
              <w:t>eds</w:t>
            </w:r>
            <w:proofErr w:type="spellEnd"/>
            <w:r>
              <w:t xml:space="preserve">.), 2003. </w:t>
            </w:r>
            <w:proofErr w:type="spellStart"/>
            <w:r>
              <w:t>Environmental</w:t>
            </w:r>
            <w:proofErr w:type="spellEnd"/>
            <w:r>
              <w:t xml:space="preserve"> </w:t>
            </w:r>
            <w:proofErr w:type="spellStart"/>
            <w:r>
              <w:t>Science</w:t>
            </w:r>
            <w:proofErr w:type="spellEnd"/>
            <w:r>
              <w:t xml:space="preserve">. </w:t>
            </w:r>
            <w:proofErr w:type="spellStart"/>
            <w:r>
              <w:t>Uppsala</w:t>
            </w:r>
            <w:proofErr w:type="spellEnd"/>
            <w:r>
              <w:t xml:space="preserve">: </w:t>
            </w:r>
            <w:proofErr w:type="spellStart"/>
            <w:r>
              <w:t>Baltic</w:t>
            </w:r>
            <w:proofErr w:type="spellEnd"/>
            <w:r>
              <w:t xml:space="preserve"> </w:t>
            </w:r>
            <w:proofErr w:type="spellStart"/>
            <w:r>
              <w:t>University</w:t>
            </w:r>
            <w:proofErr w:type="spellEnd"/>
            <w:r>
              <w:t xml:space="preserve"> </w:t>
            </w:r>
            <w:proofErr w:type="spellStart"/>
            <w:r>
              <w:t>Press</w:t>
            </w:r>
            <w:proofErr w:type="spellEnd"/>
            <w:r>
              <w:t xml:space="preserve">, </w:t>
            </w:r>
            <w:proofErr w:type="spellStart"/>
            <w:r>
              <w:t>pp</w:t>
            </w:r>
            <w:proofErr w:type="spellEnd"/>
            <w:r>
              <w:t>. 824.</w:t>
            </w:r>
          </w:p>
          <w:p w14:paraId="59B52B06" w14:textId="5EA8FF2B" w:rsidR="00481BB3" w:rsidRDefault="00481BB3" w:rsidP="00481BB3">
            <w:pPr>
              <w:numPr>
                <w:ilvl w:val="0"/>
                <w:numId w:val="2"/>
              </w:numPr>
              <w:autoSpaceDE/>
              <w:autoSpaceDN/>
              <w:adjustRightInd/>
              <w:ind w:left="567" w:hanging="425"/>
            </w:pPr>
            <w:proofErr w:type="spellStart"/>
            <w:r>
              <w:t>Vakerneidžels</w:t>
            </w:r>
            <w:proofErr w:type="spellEnd"/>
            <w:r>
              <w:t xml:space="preserve"> M., Rīss V., 2000. Mūsu ekoloģiskais pēdas nospiedums. Rīga: </w:t>
            </w:r>
            <w:proofErr w:type="spellStart"/>
            <w:r>
              <w:t>Norden</w:t>
            </w:r>
            <w:proofErr w:type="spellEnd"/>
            <w:r>
              <w:t xml:space="preserve"> AB, 193 lpp.</w:t>
            </w:r>
          </w:p>
          <w:p w14:paraId="5D88030D" w14:textId="575478BE" w:rsidR="00481BB3" w:rsidRPr="00007E13" w:rsidRDefault="00481BB3" w:rsidP="00481BB3">
            <w:pPr>
              <w:rPr>
                <w:bCs w:val="0"/>
              </w:rPr>
            </w:pPr>
          </w:p>
        </w:tc>
      </w:tr>
      <w:tr w:rsidR="00481BB3" w:rsidRPr="00166682" w14:paraId="072A9DF3" w14:textId="77777777" w:rsidTr="00C53125">
        <w:trPr>
          <w:jc w:val="center"/>
        </w:trPr>
        <w:tc>
          <w:tcPr>
            <w:tcW w:w="9640" w:type="dxa"/>
            <w:gridSpan w:val="2"/>
          </w:tcPr>
          <w:p w14:paraId="75B3A0BE" w14:textId="67578A59" w:rsidR="00481BB3" w:rsidRPr="00166682" w:rsidRDefault="00481BB3" w:rsidP="00481BB3">
            <w:pPr>
              <w:rPr>
                <w:b/>
                <w:bCs w:val="0"/>
                <w:i/>
                <w:iCs w:val="0"/>
              </w:rPr>
            </w:pPr>
            <w:r w:rsidRPr="00166682">
              <w:rPr>
                <w:b/>
                <w:bCs w:val="0"/>
                <w:i/>
                <w:iCs w:val="0"/>
              </w:rPr>
              <w:t>Periodika un citi informācijas avoti</w:t>
            </w:r>
          </w:p>
        </w:tc>
      </w:tr>
      <w:tr w:rsidR="00481BB3" w:rsidRPr="00026C21" w14:paraId="70DA1A49" w14:textId="77777777" w:rsidTr="00C53125">
        <w:trPr>
          <w:jc w:val="center"/>
        </w:trPr>
        <w:tc>
          <w:tcPr>
            <w:tcW w:w="9640" w:type="dxa"/>
            <w:gridSpan w:val="2"/>
          </w:tcPr>
          <w:p w14:paraId="2463650E" w14:textId="77777777" w:rsidR="00481BB3" w:rsidRPr="0025257E" w:rsidRDefault="00481BB3" w:rsidP="00481BB3">
            <w:pPr>
              <w:pStyle w:val="ListParagraph"/>
              <w:ind w:left="0"/>
              <w:jc w:val="both"/>
            </w:pPr>
            <w:r w:rsidRPr="0025257E">
              <w:t>Žurnāli:</w:t>
            </w:r>
          </w:p>
          <w:p w14:paraId="14289312" w14:textId="77777777" w:rsidR="00481BB3" w:rsidRPr="005D5D60" w:rsidRDefault="00481BB3" w:rsidP="00481BB3">
            <w:pPr>
              <w:pStyle w:val="ListParagraph"/>
              <w:numPr>
                <w:ilvl w:val="0"/>
                <w:numId w:val="3"/>
              </w:numPr>
              <w:jc w:val="both"/>
              <w:rPr>
                <w:iCs/>
              </w:rPr>
            </w:pPr>
            <w:r w:rsidRPr="005D5D60">
              <w:rPr>
                <w:iCs/>
              </w:rPr>
              <w:t>Ilustrētā Zinātne</w:t>
            </w:r>
          </w:p>
          <w:p w14:paraId="739EC9DD" w14:textId="77777777" w:rsidR="00481BB3" w:rsidRPr="005D5D60" w:rsidRDefault="00481BB3" w:rsidP="00481BB3">
            <w:pPr>
              <w:pStyle w:val="ListParagraph"/>
              <w:numPr>
                <w:ilvl w:val="0"/>
                <w:numId w:val="3"/>
              </w:numPr>
              <w:jc w:val="both"/>
              <w:rPr>
                <w:iCs/>
              </w:rPr>
            </w:pPr>
            <w:r w:rsidRPr="005D5D60">
              <w:rPr>
                <w:iCs/>
              </w:rPr>
              <w:t>Vides Vēstis</w:t>
            </w:r>
          </w:p>
          <w:p w14:paraId="2DB3298F" w14:textId="77777777" w:rsidR="00481BB3" w:rsidRPr="005D5D60" w:rsidRDefault="00481BB3" w:rsidP="00481BB3">
            <w:pPr>
              <w:pStyle w:val="ListParagraph"/>
              <w:numPr>
                <w:ilvl w:val="0"/>
                <w:numId w:val="3"/>
              </w:numPr>
              <w:jc w:val="both"/>
              <w:rPr>
                <w:iCs/>
              </w:rPr>
            </w:pPr>
            <w:r w:rsidRPr="005D5D60">
              <w:rPr>
                <w:iCs/>
              </w:rPr>
              <w:t xml:space="preserve">National </w:t>
            </w:r>
            <w:proofErr w:type="spellStart"/>
            <w:r w:rsidRPr="005D5D60">
              <w:rPr>
                <w:iCs/>
              </w:rPr>
              <w:t>Geographic</w:t>
            </w:r>
            <w:proofErr w:type="spellEnd"/>
          </w:p>
          <w:p w14:paraId="4D4E199B" w14:textId="77777777" w:rsidR="00481BB3" w:rsidRPr="005D5D60" w:rsidRDefault="00481BB3" w:rsidP="00481BB3">
            <w:pPr>
              <w:pStyle w:val="ListParagraph"/>
              <w:numPr>
                <w:ilvl w:val="0"/>
                <w:numId w:val="3"/>
              </w:numPr>
              <w:jc w:val="both"/>
              <w:rPr>
                <w:rStyle w:val="Hyperlink"/>
                <w:iCs/>
                <w:color w:val="000000" w:themeColor="text1"/>
                <w:u w:val="none"/>
              </w:rPr>
            </w:pPr>
            <w:proofErr w:type="spellStart"/>
            <w:r w:rsidRPr="005D5D60">
              <w:rPr>
                <w:iCs/>
              </w:rPr>
              <w:t>Journal</w:t>
            </w:r>
            <w:proofErr w:type="spellEnd"/>
            <w:r w:rsidRPr="005D5D60">
              <w:rPr>
                <w:iCs/>
              </w:rPr>
              <w:t xml:space="preserve"> </w:t>
            </w:r>
            <w:proofErr w:type="spellStart"/>
            <w:r w:rsidRPr="005D5D60">
              <w:rPr>
                <w:iCs/>
              </w:rPr>
              <w:t>of</w:t>
            </w:r>
            <w:proofErr w:type="spellEnd"/>
            <w:r w:rsidRPr="005D5D60">
              <w:rPr>
                <w:iCs/>
              </w:rPr>
              <w:t xml:space="preserve"> </w:t>
            </w:r>
            <w:proofErr w:type="spellStart"/>
            <w:r w:rsidRPr="005D5D60">
              <w:rPr>
                <w:iCs/>
              </w:rPr>
              <w:t>Environmental</w:t>
            </w:r>
            <w:proofErr w:type="spellEnd"/>
            <w:r w:rsidRPr="005D5D60">
              <w:rPr>
                <w:iCs/>
              </w:rPr>
              <w:t xml:space="preserve"> </w:t>
            </w:r>
            <w:proofErr w:type="spellStart"/>
            <w:r w:rsidRPr="005D5D60">
              <w:rPr>
                <w:iCs/>
              </w:rPr>
              <w:t>Studies</w:t>
            </w:r>
            <w:proofErr w:type="spellEnd"/>
            <w:r w:rsidRPr="005D5D60">
              <w:rPr>
                <w:iCs/>
              </w:rPr>
              <w:t xml:space="preserve"> </w:t>
            </w:r>
            <w:proofErr w:type="spellStart"/>
            <w:r w:rsidRPr="005D5D60">
              <w:rPr>
                <w:iCs/>
              </w:rPr>
              <w:t>and</w:t>
            </w:r>
            <w:proofErr w:type="spellEnd"/>
            <w:r w:rsidRPr="005D5D60">
              <w:rPr>
                <w:iCs/>
              </w:rPr>
              <w:t xml:space="preserve"> </w:t>
            </w:r>
            <w:proofErr w:type="spellStart"/>
            <w:r w:rsidRPr="005D5D60">
              <w:rPr>
                <w:iCs/>
              </w:rPr>
              <w:t>Sciences</w:t>
            </w:r>
            <w:proofErr w:type="spellEnd"/>
            <w:r w:rsidRPr="005D5D60">
              <w:rPr>
                <w:iCs/>
              </w:rPr>
              <w:t xml:space="preserve"> (ELSEVIER, ISSN: 21906491) </w:t>
            </w:r>
            <w:hyperlink r:id="rId7" w:history="1">
              <w:r w:rsidRPr="005D5D60">
                <w:rPr>
                  <w:rStyle w:val="Hyperlink"/>
                  <w:iCs/>
                </w:rPr>
                <w:t>https://link.springer.com/journal/13412</w:t>
              </w:r>
            </w:hyperlink>
          </w:p>
          <w:p w14:paraId="1D5C70B8" w14:textId="5F7A4A35" w:rsidR="005D5D60" w:rsidRPr="005D5D60" w:rsidRDefault="005D5D60" w:rsidP="005D5D60">
            <w:pPr>
              <w:pStyle w:val="ListParagraph"/>
              <w:numPr>
                <w:ilvl w:val="0"/>
                <w:numId w:val="3"/>
              </w:numPr>
              <w:jc w:val="both"/>
              <w:rPr>
                <w:rStyle w:val="Hyperlink"/>
                <w:iCs/>
                <w:color w:val="000000" w:themeColor="text1"/>
                <w:u w:val="none"/>
              </w:rPr>
            </w:pPr>
            <w:proofErr w:type="spellStart"/>
            <w:r w:rsidRPr="005D5D60">
              <w:rPr>
                <w:rStyle w:val="Hyperlink"/>
                <w:iCs/>
                <w:color w:val="000000" w:themeColor="text1"/>
                <w:u w:val="none"/>
              </w:rPr>
              <w:t>Journal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of</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Environmental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Sciences</w:t>
            </w:r>
            <w:proofErr w:type="spellEnd"/>
            <w:r w:rsidRPr="005D5D60">
              <w:rPr>
                <w:rStyle w:val="Hyperlink"/>
                <w:iCs/>
                <w:color w:val="000000" w:themeColor="text1"/>
                <w:u w:val="none"/>
              </w:rPr>
              <w:t xml:space="preserve"> </w:t>
            </w:r>
            <w:hyperlink r:id="rId8" w:history="1">
              <w:r w:rsidRPr="000953B7">
                <w:rPr>
                  <w:rStyle w:val="Hyperlink"/>
                  <w:iCs/>
                </w:rPr>
                <w:t>https://www.journals.elsevier.com/journal-of-environmental-sciences</w:t>
              </w:r>
            </w:hyperlink>
            <w:r>
              <w:rPr>
                <w:rStyle w:val="Hyperlink"/>
                <w:iCs/>
                <w:color w:val="000000" w:themeColor="text1"/>
                <w:u w:val="none"/>
              </w:rPr>
              <w:t xml:space="preserve"> </w:t>
            </w:r>
            <w:r w:rsidRPr="005D5D60">
              <w:rPr>
                <w:rStyle w:val="Hyperlink"/>
                <w:iCs/>
                <w:color w:val="000000" w:themeColor="text1"/>
                <w:u w:val="none"/>
              </w:rPr>
              <w:t xml:space="preserve"> </w:t>
            </w:r>
          </w:p>
          <w:p w14:paraId="7E5D109E" w14:textId="48135617" w:rsidR="005D5D60" w:rsidRPr="005D5D60" w:rsidRDefault="005D5D60" w:rsidP="005D5D60">
            <w:pPr>
              <w:pStyle w:val="ListParagraph"/>
              <w:numPr>
                <w:ilvl w:val="0"/>
                <w:numId w:val="3"/>
              </w:numPr>
              <w:jc w:val="both"/>
              <w:rPr>
                <w:rStyle w:val="Hyperlink"/>
                <w:iCs/>
                <w:color w:val="000000" w:themeColor="text1"/>
                <w:u w:val="none"/>
              </w:rPr>
            </w:pPr>
            <w:proofErr w:type="spellStart"/>
            <w:r w:rsidRPr="005D5D60">
              <w:rPr>
                <w:rStyle w:val="Hyperlink"/>
                <w:iCs/>
                <w:color w:val="000000" w:themeColor="text1"/>
                <w:u w:val="none"/>
              </w:rPr>
              <w:t>Frontiers</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in</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Environmental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Science</w:t>
            </w:r>
            <w:proofErr w:type="spellEnd"/>
            <w:r w:rsidRPr="005D5D60">
              <w:rPr>
                <w:rStyle w:val="Hyperlink"/>
                <w:iCs/>
                <w:color w:val="000000" w:themeColor="text1"/>
                <w:u w:val="none"/>
              </w:rPr>
              <w:t xml:space="preserve"> </w:t>
            </w:r>
            <w:hyperlink r:id="rId9" w:history="1">
              <w:r w:rsidRPr="000953B7">
                <w:rPr>
                  <w:rStyle w:val="Hyperlink"/>
                  <w:iCs/>
                </w:rPr>
                <w:t>https://www.frontiersin.org/journals/environmental-science#</w:t>
              </w:r>
            </w:hyperlink>
            <w:r>
              <w:rPr>
                <w:rStyle w:val="Hyperlink"/>
                <w:iCs/>
                <w:color w:val="000000" w:themeColor="text1"/>
                <w:u w:val="none"/>
              </w:rPr>
              <w:t xml:space="preserve"> </w:t>
            </w:r>
            <w:r w:rsidRPr="005D5D60">
              <w:rPr>
                <w:rStyle w:val="Hyperlink"/>
                <w:iCs/>
                <w:color w:val="000000" w:themeColor="text1"/>
                <w:u w:val="none"/>
              </w:rPr>
              <w:t xml:space="preserve"> </w:t>
            </w:r>
            <w:r>
              <w:rPr>
                <w:rStyle w:val="Hyperlink"/>
                <w:iCs/>
                <w:color w:val="000000" w:themeColor="text1"/>
                <w:u w:val="none"/>
              </w:rPr>
              <w:t xml:space="preserve"> </w:t>
            </w:r>
          </w:p>
          <w:p w14:paraId="64333195" w14:textId="7B8E0680" w:rsidR="005D5D60" w:rsidRPr="005D5D60" w:rsidRDefault="005D5D60" w:rsidP="005D5D60">
            <w:pPr>
              <w:pStyle w:val="ListParagraph"/>
              <w:numPr>
                <w:ilvl w:val="0"/>
                <w:numId w:val="3"/>
              </w:numPr>
              <w:jc w:val="both"/>
              <w:rPr>
                <w:rStyle w:val="Hyperlink"/>
                <w:iCs/>
                <w:color w:val="000000" w:themeColor="text1"/>
                <w:u w:val="none"/>
              </w:rPr>
            </w:pPr>
            <w:proofErr w:type="spellStart"/>
            <w:r w:rsidRPr="005D5D60">
              <w:rPr>
                <w:rStyle w:val="Hyperlink"/>
                <w:iCs/>
                <w:color w:val="000000" w:themeColor="text1"/>
                <w:u w:val="none"/>
              </w:rPr>
              <w:t>International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Journal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of</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Environmental</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Science</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and</w:t>
            </w:r>
            <w:proofErr w:type="spellEnd"/>
            <w:r w:rsidRPr="005D5D60">
              <w:rPr>
                <w:rStyle w:val="Hyperlink"/>
                <w:iCs/>
                <w:color w:val="000000" w:themeColor="text1"/>
                <w:u w:val="none"/>
              </w:rPr>
              <w:t xml:space="preserve"> </w:t>
            </w:r>
            <w:proofErr w:type="spellStart"/>
            <w:r w:rsidRPr="005D5D60">
              <w:rPr>
                <w:rStyle w:val="Hyperlink"/>
                <w:iCs/>
                <w:color w:val="000000" w:themeColor="text1"/>
                <w:u w:val="none"/>
              </w:rPr>
              <w:t>Technology</w:t>
            </w:r>
            <w:proofErr w:type="spellEnd"/>
            <w:r w:rsidRPr="005D5D60">
              <w:rPr>
                <w:rStyle w:val="Hyperlink"/>
                <w:iCs/>
                <w:color w:val="000000" w:themeColor="text1"/>
                <w:u w:val="none"/>
              </w:rPr>
              <w:t xml:space="preserve"> </w:t>
            </w:r>
            <w:hyperlink r:id="rId10" w:history="1">
              <w:r w:rsidRPr="000953B7">
                <w:rPr>
                  <w:rStyle w:val="Hyperlink"/>
                  <w:iCs/>
                </w:rPr>
                <w:t>https://www.springer.com/journal/13762</w:t>
              </w:r>
            </w:hyperlink>
            <w:r>
              <w:rPr>
                <w:rStyle w:val="Hyperlink"/>
                <w:iCs/>
                <w:color w:val="000000" w:themeColor="text1"/>
                <w:u w:val="none"/>
              </w:rPr>
              <w:t xml:space="preserve"> </w:t>
            </w:r>
            <w:r w:rsidRPr="005D5D60">
              <w:rPr>
                <w:rStyle w:val="Hyperlink"/>
                <w:iCs/>
                <w:color w:val="000000" w:themeColor="text1"/>
                <w:u w:val="none"/>
              </w:rPr>
              <w:t xml:space="preserve">  </w:t>
            </w:r>
          </w:p>
          <w:p w14:paraId="48393429" w14:textId="77777777" w:rsidR="00481BB3" w:rsidRPr="00FD6E70" w:rsidRDefault="00481BB3" w:rsidP="00481BB3">
            <w:pPr>
              <w:jc w:val="both"/>
              <w:rPr>
                <w:i/>
              </w:rPr>
            </w:pPr>
            <w:r w:rsidRPr="0025257E">
              <w:t>Internet resursi:</w:t>
            </w:r>
          </w:p>
          <w:p w14:paraId="5592F577" w14:textId="77777777" w:rsidR="00481BB3" w:rsidRPr="0025257E" w:rsidRDefault="00000000" w:rsidP="00481BB3">
            <w:pPr>
              <w:pStyle w:val="ListParagraph"/>
              <w:numPr>
                <w:ilvl w:val="0"/>
                <w:numId w:val="4"/>
              </w:numPr>
              <w:jc w:val="both"/>
            </w:pPr>
            <w:hyperlink r:id="rId11" w:history="1">
              <w:r w:rsidR="00481BB3" w:rsidRPr="0025257E">
                <w:rPr>
                  <w:rStyle w:val="Hyperlink"/>
                </w:rPr>
                <w:t>https://www.ipcc.ch/</w:t>
              </w:r>
            </w:hyperlink>
            <w:r w:rsidR="00481BB3" w:rsidRPr="0025257E">
              <w:t xml:space="preserve"> </w:t>
            </w:r>
          </w:p>
          <w:p w14:paraId="01DFB7A4" w14:textId="77777777" w:rsidR="00481BB3" w:rsidRPr="0025257E" w:rsidRDefault="00000000" w:rsidP="00481BB3">
            <w:pPr>
              <w:pStyle w:val="ListParagraph"/>
              <w:numPr>
                <w:ilvl w:val="0"/>
                <w:numId w:val="4"/>
              </w:numPr>
              <w:jc w:val="both"/>
            </w:pPr>
            <w:hyperlink r:id="rId12" w:history="1">
              <w:r w:rsidR="00481BB3" w:rsidRPr="0025257E">
                <w:rPr>
                  <w:rStyle w:val="Hyperlink"/>
                </w:rPr>
                <w:t>https://videscentrs.lvgmc.lv/</w:t>
              </w:r>
            </w:hyperlink>
            <w:r w:rsidR="00481BB3" w:rsidRPr="0025257E">
              <w:t xml:space="preserve"> </w:t>
            </w:r>
          </w:p>
          <w:p w14:paraId="7E94C725" w14:textId="77777777" w:rsidR="00481BB3" w:rsidRDefault="00000000" w:rsidP="00481BB3">
            <w:pPr>
              <w:pStyle w:val="ListParagraph"/>
              <w:numPr>
                <w:ilvl w:val="0"/>
                <w:numId w:val="4"/>
              </w:numPr>
              <w:jc w:val="both"/>
            </w:pPr>
            <w:hyperlink r:id="rId13" w:history="1">
              <w:r w:rsidR="00481BB3" w:rsidRPr="0025257E">
                <w:rPr>
                  <w:rStyle w:val="Hyperlink"/>
                </w:rPr>
                <w:t>https://public.wmo.int/en</w:t>
              </w:r>
            </w:hyperlink>
            <w:r w:rsidR="00481BB3">
              <w:t xml:space="preserve"> </w:t>
            </w:r>
          </w:p>
          <w:p w14:paraId="0E9FCD18" w14:textId="05530EE5" w:rsidR="00481BB3" w:rsidRDefault="00000000" w:rsidP="00481BB3">
            <w:pPr>
              <w:pStyle w:val="ListParagraph"/>
              <w:numPr>
                <w:ilvl w:val="0"/>
                <w:numId w:val="4"/>
              </w:numPr>
              <w:jc w:val="both"/>
            </w:pPr>
            <w:hyperlink r:id="rId14" w:history="1">
              <w:r w:rsidR="00481BB3" w:rsidRPr="00DD6EB6">
                <w:rPr>
                  <w:rStyle w:val="Hyperlink"/>
                </w:rPr>
                <w:t>https://edu.lu.lv/course/view.php?id=1143</w:t>
              </w:r>
            </w:hyperlink>
          </w:p>
          <w:p w14:paraId="01067C45" w14:textId="37DF1C72" w:rsidR="00481BB3" w:rsidRPr="00007E13" w:rsidRDefault="00481BB3" w:rsidP="00481BB3">
            <w:pPr>
              <w:rPr>
                <w:bCs w:val="0"/>
              </w:rPr>
            </w:pPr>
          </w:p>
        </w:tc>
      </w:tr>
      <w:tr w:rsidR="00481BB3" w:rsidRPr="00166682" w14:paraId="2B3F9A9D" w14:textId="77777777" w:rsidTr="00C53125">
        <w:trPr>
          <w:jc w:val="center"/>
        </w:trPr>
        <w:tc>
          <w:tcPr>
            <w:tcW w:w="9640" w:type="dxa"/>
            <w:gridSpan w:val="2"/>
          </w:tcPr>
          <w:p w14:paraId="062A9916" w14:textId="71708CC9" w:rsidR="00481BB3" w:rsidRPr="00166682" w:rsidRDefault="00481BB3" w:rsidP="00481BB3">
            <w:pPr>
              <w:rPr>
                <w:b/>
                <w:bCs w:val="0"/>
                <w:i/>
                <w:iCs w:val="0"/>
              </w:rPr>
            </w:pPr>
            <w:r w:rsidRPr="00166682">
              <w:rPr>
                <w:b/>
                <w:bCs w:val="0"/>
                <w:i/>
                <w:iCs w:val="0"/>
              </w:rPr>
              <w:t>Piezīmes</w:t>
            </w:r>
          </w:p>
        </w:tc>
      </w:tr>
      <w:tr w:rsidR="00481BB3" w:rsidRPr="00026C21" w14:paraId="67C29292" w14:textId="77777777" w:rsidTr="00C53125">
        <w:trPr>
          <w:jc w:val="center"/>
        </w:trPr>
        <w:tc>
          <w:tcPr>
            <w:tcW w:w="9640" w:type="dxa"/>
            <w:gridSpan w:val="2"/>
          </w:tcPr>
          <w:p w14:paraId="05D5DF21" w14:textId="77777777" w:rsidR="00481BB3" w:rsidRPr="00FA5EA3" w:rsidRDefault="00481BB3" w:rsidP="00481BB3">
            <w:r w:rsidRPr="00FA5EA3">
              <w:t>ABSP “</w:t>
            </w:r>
            <w:r>
              <w:t>Vides zinātne</w:t>
            </w:r>
            <w:r w:rsidRPr="00FA5EA3">
              <w:t>”</w:t>
            </w:r>
            <w:r>
              <w:t xml:space="preserve"> un ABSP “Ķīmija” A</w:t>
            </w:r>
            <w:r w:rsidRPr="00FA5EA3">
              <w:t xml:space="preserve"> daļas studiju kurss.</w:t>
            </w:r>
          </w:p>
          <w:p w14:paraId="78DD9BDF" w14:textId="77777777" w:rsidR="00481BB3" w:rsidRPr="00FA5EA3" w:rsidRDefault="00481BB3" w:rsidP="00481BB3">
            <w:pPr>
              <w:rPr>
                <w:bCs w:val="0"/>
              </w:rPr>
            </w:pPr>
          </w:p>
          <w:p w14:paraId="2B72A221" w14:textId="68B1C4A0" w:rsidR="00481BB3" w:rsidRPr="00007E13" w:rsidRDefault="00481BB3" w:rsidP="00481BB3">
            <w:pPr>
              <w:rPr>
                <w:bCs w:val="0"/>
              </w:rPr>
            </w:pPr>
            <w:r w:rsidRPr="00FA5EA3">
              <w:t>Kurss tiek docēts latviešu un angļu valodā.</w:t>
            </w:r>
          </w:p>
        </w:tc>
      </w:tr>
    </w:tbl>
    <w:p w14:paraId="3CF7A88E" w14:textId="77777777" w:rsidR="0019363E" w:rsidRDefault="0019363E" w:rsidP="0019363E"/>
    <w:sectPr w:rsidR="0019363E" w:rsidSect="004B4548">
      <w:pgSz w:w="11906" w:h="16838" w:code="9"/>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DE2CA" w14:textId="77777777" w:rsidR="004B4548" w:rsidRDefault="004B4548" w:rsidP="001B4907">
      <w:r>
        <w:separator/>
      </w:r>
    </w:p>
  </w:endnote>
  <w:endnote w:type="continuationSeparator" w:id="0">
    <w:p w14:paraId="63651F09" w14:textId="77777777" w:rsidR="004B4548" w:rsidRDefault="004B454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BF6B" w14:textId="77777777" w:rsidR="004B4548" w:rsidRDefault="004B4548" w:rsidP="001B4907">
      <w:r>
        <w:separator/>
      </w:r>
    </w:p>
  </w:footnote>
  <w:footnote w:type="continuationSeparator" w:id="0">
    <w:p w14:paraId="3DA3FF3C" w14:textId="77777777" w:rsidR="004B4548" w:rsidRDefault="004B4548"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4B76C6A"/>
    <w:multiLevelType w:val="hybridMultilevel"/>
    <w:tmpl w:val="017C4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885205"/>
    <w:multiLevelType w:val="hybridMultilevel"/>
    <w:tmpl w:val="CEA2B766"/>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F873FEA"/>
    <w:multiLevelType w:val="hybridMultilevel"/>
    <w:tmpl w:val="62248322"/>
    <w:lvl w:ilvl="0" w:tplc="97AAE348">
      <w:start w:val="1"/>
      <w:numFmt w:val="decimal"/>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3F0BDB"/>
    <w:multiLevelType w:val="hybridMultilevel"/>
    <w:tmpl w:val="0FAA43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2E6BA2"/>
    <w:multiLevelType w:val="hybridMultilevel"/>
    <w:tmpl w:val="D834F5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BC70C03"/>
    <w:multiLevelType w:val="hybridMultilevel"/>
    <w:tmpl w:val="332A6448"/>
    <w:lvl w:ilvl="0" w:tplc="11822D82">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7" w15:restartNumberingAfterBreak="0">
    <w:nsid w:val="3DD01112"/>
    <w:multiLevelType w:val="hybridMultilevel"/>
    <w:tmpl w:val="A36C0A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6BE3A05"/>
    <w:multiLevelType w:val="hybridMultilevel"/>
    <w:tmpl w:val="11146E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AA13F7"/>
    <w:multiLevelType w:val="hybridMultilevel"/>
    <w:tmpl w:val="F3A81A3A"/>
    <w:lvl w:ilvl="0" w:tplc="3C8A0CC8">
      <w:start w:val="1"/>
      <w:numFmt w:val="decimal"/>
      <w:lvlText w:val="%1."/>
      <w:lvlJc w:val="left"/>
      <w:pPr>
        <w:ind w:left="400" w:hanging="360"/>
      </w:pPr>
      <w:rPr>
        <w:rFonts w:hint="default"/>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0" w15:restartNumberingAfterBreak="0">
    <w:nsid w:val="60113BFA"/>
    <w:multiLevelType w:val="hybridMultilevel"/>
    <w:tmpl w:val="53CE8C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7D23CAA"/>
    <w:multiLevelType w:val="hybridMultilevel"/>
    <w:tmpl w:val="30C6A6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AD20FEC"/>
    <w:multiLevelType w:val="hybridMultilevel"/>
    <w:tmpl w:val="14B85C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90629251">
    <w:abstractNumId w:val="3"/>
  </w:num>
  <w:num w:numId="2" w16cid:durableId="687172029">
    <w:abstractNumId w:val="8"/>
  </w:num>
  <w:num w:numId="3" w16cid:durableId="1957564064">
    <w:abstractNumId w:val="11"/>
  </w:num>
  <w:num w:numId="4" w16cid:durableId="1888301499">
    <w:abstractNumId w:val="5"/>
  </w:num>
  <w:num w:numId="5" w16cid:durableId="2044555412">
    <w:abstractNumId w:val="6"/>
  </w:num>
  <w:num w:numId="6" w16cid:durableId="434441301">
    <w:abstractNumId w:val="9"/>
  </w:num>
  <w:num w:numId="7" w16cid:durableId="1022708900">
    <w:abstractNumId w:val="12"/>
  </w:num>
  <w:num w:numId="8" w16cid:durableId="457188358">
    <w:abstractNumId w:val="2"/>
  </w:num>
  <w:num w:numId="9" w16cid:durableId="734812553">
    <w:abstractNumId w:val="4"/>
  </w:num>
  <w:num w:numId="10" w16cid:durableId="507865356">
    <w:abstractNumId w:val="1"/>
  </w:num>
  <w:num w:numId="11" w16cid:durableId="107238301">
    <w:abstractNumId w:val="10"/>
  </w:num>
  <w:num w:numId="12" w16cid:durableId="8010727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4304"/>
    <w:rsid w:val="00026C21"/>
    <w:rsid w:val="00035105"/>
    <w:rsid w:val="0005189C"/>
    <w:rsid w:val="00086491"/>
    <w:rsid w:val="00090A91"/>
    <w:rsid w:val="000A0819"/>
    <w:rsid w:val="000F494E"/>
    <w:rsid w:val="00105EDA"/>
    <w:rsid w:val="0010616B"/>
    <w:rsid w:val="00135163"/>
    <w:rsid w:val="0016619D"/>
    <w:rsid w:val="00166682"/>
    <w:rsid w:val="00177413"/>
    <w:rsid w:val="0019363E"/>
    <w:rsid w:val="001A24AD"/>
    <w:rsid w:val="001B4907"/>
    <w:rsid w:val="001E0FBF"/>
    <w:rsid w:val="001F0B1E"/>
    <w:rsid w:val="001F6481"/>
    <w:rsid w:val="002308DB"/>
    <w:rsid w:val="00244E4B"/>
    <w:rsid w:val="00254311"/>
    <w:rsid w:val="00257269"/>
    <w:rsid w:val="00265ACF"/>
    <w:rsid w:val="0026747C"/>
    <w:rsid w:val="00274920"/>
    <w:rsid w:val="00294615"/>
    <w:rsid w:val="002A385E"/>
    <w:rsid w:val="002C5002"/>
    <w:rsid w:val="002D5DBE"/>
    <w:rsid w:val="002E185A"/>
    <w:rsid w:val="003107EE"/>
    <w:rsid w:val="00322CB6"/>
    <w:rsid w:val="003274F9"/>
    <w:rsid w:val="003602E2"/>
    <w:rsid w:val="00360579"/>
    <w:rsid w:val="003820E1"/>
    <w:rsid w:val="0039251F"/>
    <w:rsid w:val="003C2FFF"/>
    <w:rsid w:val="003C51CA"/>
    <w:rsid w:val="003C79AB"/>
    <w:rsid w:val="003E19E1"/>
    <w:rsid w:val="003E46DC"/>
    <w:rsid w:val="00404796"/>
    <w:rsid w:val="00404DD7"/>
    <w:rsid w:val="00446C78"/>
    <w:rsid w:val="00460D5C"/>
    <w:rsid w:val="0047288B"/>
    <w:rsid w:val="00481BB3"/>
    <w:rsid w:val="0048400B"/>
    <w:rsid w:val="004A6E15"/>
    <w:rsid w:val="004A7387"/>
    <w:rsid w:val="004B0866"/>
    <w:rsid w:val="004B4548"/>
    <w:rsid w:val="005122B7"/>
    <w:rsid w:val="0051265C"/>
    <w:rsid w:val="005160BF"/>
    <w:rsid w:val="005513B8"/>
    <w:rsid w:val="00552752"/>
    <w:rsid w:val="00553511"/>
    <w:rsid w:val="00553A4B"/>
    <w:rsid w:val="0056659C"/>
    <w:rsid w:val="005B4646"/>
    <w:rsid w:val="005D5D60"/>
    <w:rsid w:val="00612290"/>
    <w:rsid w:val="00620E1B"/>
    <w:rsid w:val="006214C8"/>
    <w:rsid w:val="00632799"/>
    <w:rsid w:val="00673D3E"/>
    <w:rsid w:val="00696CB5"/>
    <w:rsid w:val="006C73A3"/>
    <w:rsid w:val="006D112D"/>
    <w:rsid w:val="006D55DE"/>
    <w:rsid w:val="00704340"/>
    <w:rsid w:val="00726C70"/>
    <w:rsid w:val="00751DCB"/>
    <w:rsid w:val="00760109"/>
    <w:rsid w:val="00783D9A"/>
    <w:rsid w:val="00791E37"/>
    <w:rsid w:val="007A38B5"/>
    <w:rsid w:val="007A3B28"/>
    <w:rsid w:val="007B6B57"/>
    <w:rsid w:val="008464B7"/>
    <w:rsid w:val="008655EB"/>
    <w:rsid w:val="00875ADC"/>
    <w:rsid w:val="00877E76"/>
    <w:rsid w:val="00883B37"/>
    <w:rsid w:val="00884D41"/>
    <w:rsid w:val="008B369A"/>
    <w:rsid w:val="008D4CBD"/>
    <w:rsid w:val="008E5127"/>
    <w:rsid w:val="008F5EB7"/>
    <w:rsid w:val="00906646"/>
    <w:rsid w:val="009353D4"/>
    <w:rsid w:val="00941E56"/>
    <w:rsid w:val="009D7554"/>
    <w:rsid w:val="009E42B8"/>
    <w:rsid w:val="00A029F0"/>
    <w:rsid w:val="00A07BE3"/>
    <w:rsid w:val="00A321A3"/>
    <w:rsid w:val="00A3608C"/>
    <w:rsid w:val="00A42761"/>
    <w:rsid w:val="00A515E5"/>
    <w:rsid w:val="00A65099"/>
    <w:rsid w:val="00A87D98"/>
    <w:rsid w:val="00A944FE"/>
    <w:rsid w:val="00AB002F"/>
    <w:rsid w:val="00AB0B4E"/>
    <w:rsid w:val="00AB5F46"/>
    <w:rsid w:val="00AD1361"/>
    <w:rsid w:val="00B13E94"/>
    <w:rsid w:val="00B262CA"/>
    <w:rsid w:val="00B61329"/>
    <w:rsid w:val="00B6353B"/>
    <w:rsid w:val="00B64581"/>
    <w:rsid w:val="00B64894"/>
    <w:rsid w:val="00B71DE9"/>
    <w:rsid w:val="00B902FC"/>
    <w:rsid w:val="00BC05DC"/>
    <w:rsid w:val="00BE747E"/>
    <w:rsid w:val="00C04C6D"/>
    <w:rsid w:val="00C2027E"/>
    <w:rsid w:val="00C2631F"/>
    <w:rsid w:val="00C2648D"/>
    <w:rsid w:val="00C30123"/>
    <w:rsid w:val="00C414DB"/>
    <w:rsid w:val="00C53125"/>
    <w:rsid w:val="00C62E84"/>
    <w:rsid w:val="00C808F3"/>
    <w:rsid w:val="00C83806"/>
    <w:rsid w:val="00CA5A2E"/>
    <w:rsid w:val="00CB1690"/>
    <w:rsid w:val="00CB4C95"/>
    <w:rsid w:val="00CD72AC"/>
    <w:rsid w:val="00CE5486"/>
    <w:rsid w:val="00D02DB9"/>
    <w:rsid w:val="00D07E57"/>
    <w:rsid w:val="00D91393"/>
    <w:rsid w:val="00DA14CE"/>
    <w:rsid w:val="00DA2EE3"/>
    <w:rsid w:val="00DB0231"/>
    <w:rsid w:val="00DE260F"/>
    <w:rsid w:val="00DE6F6C"/>
    <w:rsid w:val="00DE7DC0"/>
    <w:rsid w:val="00DF4436"/>
    <w:rsid w:val="00E475A0"/>
    <w:rsid w:val="00E843CF"/>
    <w:rsid w:val="00EB4279"/>
    <w:rsid w:val="00EC0A0A"/>
    <w:rsid w:val="00EC79C3"/>
    <w:rsid w:val="00ED323F"/>
    <w:rsid w:val="00ED6ACC"/>
    <w:rsid w:val="00EE0515"/>
    <w:rsid w:val="00F04F8C"/>
    <w:rsid w:val="00F21E8E"/>
    <w:rsid w:val="00F535B0"/>
    <w:rsid w:val="00F60FF6"/>
    <w:rsid w:val="00FA5EA3"/>
    <w:rsid w:val="00FD08F8"/>
    <w:rsid w:val="00FD585C"/>
    <w:rsid w:val="00FD6E70"/>
    <w:rsid w:val="00FD6ECF"/>
    <w:rsid w:val="00FE2DFF"/>
    <w:rsid w:val="00FF10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8C8C8E9C-2AB3-4FC2-83C8-7DD5E5344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styleId="UnresolvedMention">
    <w:name w:val="Unresolved Mention"/>
    <w:basedOn w:val="DefaultParagraphFont"/>
    <w:uiPriority w:val="99"/>
    <w:semiHidden/>
    <w:unhideWhenUsed/>
    <w:rsid w:val="005D5D60"/>
    <w:rPr>
      <w:color w:val="605E5C"/>
      <w:shd w:val="clear" w:color="auto" w:fill="E1DFDD"/>
    </w:rPr>
  </w:style>
  <w:style w:type="character" w:styleId="FollowedHyperlink">
    <w:name w:val="FollowedHyperlink"/>
    <w:basedOn w:val="DefaultParagraphFont"/>
    <w:uiPriority w:val="99"/>
    <w:semiHidden/>
    <w:unhideWhenUsed/>
    <w:rsid w:val="005D5D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urnals.elsevier.com/journal-of-environmental-sciences" TargetMode="External"/><Relationship Id="rId13" Type="http://schemas.openxmlformats.org/officeDocument/2006/relationships/hyperlink" Target="https://public.wmo.int/en" TargetMode="External"/><Relationship Id="rId3" Type="http://schemas.openxmlformats.org/officeDocument/2006/relationships/settings" Target="settings.xml"/><Relationship Id="rId7" Type="http://schemas.openxmlformats.org/officeDocument/2006/relationships/hyperlink" Target="https://link.springer.com/journal/13412" TargetMode="External"/><Relationship Id="rId12" Type="http://schemas.openxmlformats.org/officeDocument/2006/relationships/hyperlink" Target="https://videscentrs.lvgmc.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pcc.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pringer.com/journal/13762" TargetMode="External"/><Relationship Id="rId4" Type="http://schemas.openxmlformats.org/officeDocument/2006/relationships/webSettings" Target="webSettings.xml"/><Relationship Id="rId9" Type="http://schemas.openxmlformats.org/officeDocument/2006/relationships/hyperlink" Target="https://www.frontiersin.org/journals/environmental-science" TargetMode="External"/><Relationship Id="rId14" Type="http://schemas.openxmlformats.org/officeDocument/2006/relationships/hyperlink" Target="https://edu.lu.lv/course/view.php?id=1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5</Pages>
  <Words>9442</Words>
  <Characters>5383</Characters>
  <Application>Microsoft Office Word</Application>
  <DocSecurity>0</DocSecurity>
  <Lines>44</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14</cp:revision>
  <dcterms:created xsi:type="dcterms:W3CDTF">2024-02-09T10:15:00Z</dcterms:created>
  <dcterms:modified xsi:type="dcterms:W3CDTF">2024-04-08T09:02:00Z</dcterms:modified>
</cp:coreProperties>
</file>