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552F09D2" w:rsidR="0048400B" w:rsidRPr="004575A9" w:rsidRDefault="0048400B" w:rsidP="0048400B">
      <w:pPr>
        <w:pStyle w:val="Header"/>
        <w:rPr>
          <w:b/>
          <w:color w:val="00B0F0"/>
        </w:rPr>
      </w:pPr>
      <w:r w:rsidRPr="004575A9">
        <w:rPr>
          <w:b/>
          <w:color w:val="00B0F0"/>
        </w:rPr>
        <w:t xml:space="preserve">AOBL-A (obligātie kursi) </w:t>
      </w:r>
    </w:p>
    <w:p w14:paraId="4CD28283" w14:textId="77777777" w:rsidR="0048400B" w:rsidRPr="004575A9" w:rsidRDefault="0048400B" w:rsidP="001B4907">
      <w:pPr>
        <w:pStyle w:val="Header"/>
        <w:jc w:val="center"/>
        <w:rPr>
          <w:b/>
        </w:rPr>
      </w:pPr>
    </w:p>
    <w:p w14:paraId="29F2A336" w14:textId="040A1F50" w:rsidR="0019363E" w:rsidRPr="004575A9" w:rsidRDefault="0019363E" w:rsidP="0019363E">
      <w:pPr>
        <w:pStyle w:val="Header"/>
        <w:jc w:val="center"/>
        <w:rPr>
          <w:b/>
        </w:rPr>
      </w:pPr>
      <w:r w:rsidRPr="004575A9">
        <w:rPr>
          <w:b/>
        </w:rPr>
        <w:t>DAUGAVPILS UNIVERSITĀTES</w:t>
      </w:r>
    </w:p>
    <w:p w14:paraId="5C6C18DF" w14:textId="77777777" w:rsidR="0019363E" w:rsidRPr="004575A9" w:rsidRDefault="0019363E" w:rsidP="0019363E">
      <w:pPr>
        <w:jc w:val="center"/>
        <w:rPr>
          <w:b/>
        </w:rPr>
      </w:pPr>
      <w:r w:rsidRPr="004575A9">
        <w:rPr>
          <w:b/>
        </w:rPr>
        <w:t>STUDIJU KURSA APRAKSTS</w:t>
      </w:r>
    </w:p>
    <w:p w14:paraId="3A02FD14" w14:textId="77777777" w:rsidR="0019363E" w:rsidRPr="004575A9" w:rsidRDefault="0019363E" w:rsidP="0019363E"/>
    <w:tbl>
      <w:tblPr>
        <w:tblStyle w:val="TableGrid"/>
        <w:tblW w:w="9640" w:type="dxa"/>
        <w:jc w:val="center"/>
        <w:tblLook w:val="04A0" w:firstRow="1" w:lastRow="0" w:firstColumn="1" w:lastColumn="0" w:noHBand="0" w:noVBand="1"/>
      </w:tblPr>
      <w:tblGrid>
        <w:gridCol w:w="4827"/>
        <w:gridCol w:w="4813"/>
      </w:tblGrid>
      <w:tr w:rsidR="006133CD" w:rsidRPr="004575A9" w14:paraId="77596C77" w14:textId="77777777" w:rsidTr="001F0B1E">
        <w:trPr>
          <w:jc w:val="center"/>
        </w:trPr>
        <w:tc>
          <w:tcPr>
            <w:tcW w:w="4827" w:type="dxa"/>
          </w:tcPr>
          <w:p w14:paraId="1FB3A87B" w14:textId="0CBF0C51" w:rsidR="006133CD" w:rsidRPr="004575A9" w:rsidRDefault="006133CD" w:rsidP="006133CD">
            <w:pPr>
              <w:pStyle w:val="Nosaukumi"/>
            </w:pPr>
            <w:r w:rsidRPr="004575A9">
              <w:br w:type="page"/>
            </w:r>
            <w:r w:rsidRPr="004575A9">
              <w:br w:type="page"/>
            </w:r>
            <w:r w:rsidRPr="004575A9">
              <w:br w:type="page"/>
            </w:r>
            <w:r w:rsidRPr="004575A9">
              <w:br w:type="page"/>
              <w:t>Studiju kursa nosaukums</w:t>
            </w:r>
          </w:p>
        </w:tc>
        <w:tc>
          <w:tcPr>
            <w:tcW w:w="4813" w:type="dxa"/>
          </w:tcPr>
          <w:p w14:paraId="4A5343B6" w14:textId="18483FA4" w:rsidR="006133CD" w:rsidRPr="004575A9" w:rsidRDefault="006133CD" w:rsidP="006133CD">
            <w:pPr>
              <w:jc w:val="both"/>
              <w:rPr>
                <w:rFonts w:eastAsia="Times New Roman"/>
                <w:b/>
                <w:bCs w:val="0"/>
                <w:lang w:eastAsia="lv-LV"/>
              </w:rPr>
            </w:pPr>
            <w:r w:rsidRPr="004575A9">
              <w:t>Baltijas jūras reģiona vide un aizsardzība</w:t>
            </w:r>
          </w:p>
        </w:tc>
      </w:tr>
      <w:tr w:rsidR="006133CD" w:rsidRPr="004575A9" w14:paraId="4A14D9BD" w14:textId="77777777" w:rsidTr="001F0B1E">
        <w:trPr>
          <w:jc w:val="center"/>
        </w:trPr>
        <w:tc>
          <w:tcPr>
            <w:tcW w:w="4827" w:type="dxa"/>
          </w:tcPr>
          <w:p w14:paraId="3CA2F8C8" w14:textId="26BE439B" w:rsidR="006133CD" w:rsidRPr="004575A9" w:rsidRDefault="006133CD" w:rsidP="006133CD">
            <w:pPr>
              <w:pStyle w:val="Nosaukumi"/>
            </w:pPr>
            <w:r w:rsidRPr="004575A9">
              <w:t>Studiju kursa kods (DUIS)</w:t>
            </w:r>
          </w:p>
        </w:tc>
        <w:tc>
          <w:tcPr>
            <w:tcW w:w="4813" w:type="dxa"/>
            <w:vAlign w:val="center"/>
          </w:tcPr>
          <w:p w14:paraId="532EEBB1" w14:textId="6BFA0D13" w:rsidR="006133CD" w:rsidRPr="004575A9" w:rsidRDefault="006133CD" w:rsidP="006133CD">
            <w:pPr>
              <w:rPr>
                <w:b/>
                <w:bCs w:val="0"/>
                <w:lang w:eastAsia="lv-LV"/>
              </w:rPr>
            </w:pPr>
            <w:r w:rsidRPr="004575A9">
              <w:rPr>
                <w:b/>
                <w:bCs w:val="0"/>
              </w:rPr>
              <w:t>VidZ2026</w:t>
            </w:r>
          </w:p>
        </w:tc>
      </w:tr>
      <w:tr w:rsidR="006133CD" w:rsidRPr="004575A9" w14:paraId="4B684F49" w14:textId="77777777" w:rsidTr="001F0B1E">
        <w:trPr>
          <w:jc w:val="center"/>
        </w:trPr>
        <w:tc>
          <w:tcPr>
            <w:tcW w:w="4827" w:type="dxa"/>
          </w:tcPr>
          <w:p w14:paraId="1CF20BD7" w14:textId="306CF495" w:rsidR="006133CD" w:rsidRPr="004575A9" w:rsidRDefault="006133CD" w:rsidP="006133CD">
            <w:pPr>
              <w:pStyle w:val="Nosaukumi"/>
            </w:pPr>
            <w:r w:rsidRPr="004575A9">
              <w:t>Zinātnes nozare</w:t>
            </w:r>
          </w:p>
        </w:tc>
        <w:tc>
          <w:tcPr>
            <w:tcW w:w="4813" w:type="dxa"/>
          </w:tcPr>
          <w:p w14:paraId="0CBD0B54" w14:textId="5EEFD32A" w:rsidR="006133CD" w:rsidRPr="004575A9" w:rsidRDefault="006133CD" w:rsidP="006133CD">
            <w:pPr>
              <w:snapToGrid w:val="0"/>
            </w:pPr>
            <w:r w:rsidRPr="004575A9">
              <w:t>Vides zinātne</w:t>
            </w:r>
          </w:p>
        </w:tc>
      </w:tr>
      <w:tr w:rsidR="006133CD" w:rsidRPr="004575A9" w14:paraId="6EA169AA" w14:textId="77777777" w:rsidTr="001F0B1E">
        <w:trPr>
          <w:jc w:val="center"/>
        </w:trPr>
        <w:tc>
          <w:tcPr>
            <w:tcW w:w="4827" w:type="dxa"/>
          </w:tcPr>
          <w:p w14:paraId="7BB67F14" w14:textId="3184E6B3" w:rsidR="006133CD" w:rsidRPr="004575A9" w:rsidRDefault="006133CD" w:rsidP="006133CD">
            <w:pPr>
              <w:pStyle w:val="Nosaukumi"/>
            </w:pPr>
            <w:r w:rsidRPr="004575A9">
              <w:t>Kursa līmenis</w:t>
            </w:r>
          </w:p>
        </w:tc>
        <w:tc>
          <w:tcPr>
            <w:tcW w:w="4813" w:type="dxa"/>
            <w:shd w:val="clear" w:color="auto" w:fill="auto"/>
          </w:tcPr>
          <w:p w14:paraId="2336211F" w14:textId="3427DAE7" w:rsidR="006133CD" w:rsidRPr="004575A9" w:rsidRDefault="008C421C" w:rsidP="006133CD">
            <w:pPr>
              <w:rPr>
                <w:b/>
                <w:bCs w:val="0"/>
                <w:lang w:eastAsia="lv-LV"/>
              </w:rPr>
            </w:pPr>
            <w:r w:rsidRPr="004575A9">
              <w:rPr>
                <w:b/>
                <w:bCs w:val="0"/>
              </w:rPr>
              <w:t>2</w:t>
            </w:r>
          </w:p>
        </w:tc>
      </w:tr>
      <w:tr w:rsidR="006133CD" w:rsidRPr="004575A9" w14:paraId="7E61E639" w14:textId="77777777" w:rsidTr="001F0B1E">
        <w:trPr>
          <w:jc w:val="center"/>
        </w:trPr>
        <w:tc>
          <w:tcPr>
            <w:tcW w:w="4827" w:type="dxa"/>
          </w:tcPr>
          <w:p w14:paraId="415FA2EE" w14:textId="711318AF" w:rsidR="006133CD" w:rsidRPr="004575A9" w:rsidRDefault="006133CD" w:rsidP="006133CD">
            <w:pPr>
              <w:pStyle w:val="Nosaukumi"/>
              <w:rPr>
                <w:u w:val="single"/>
              </w:rPr>
            </w:pPr>
            <w:r w:rsidRPr="004575A9">
              <w:t>Kredītpunkti</w:t>
            </w:r>
          </w:p>
        </w:tc>
        <w:tc>
          <w:tcPr>
            <w:tcW w:w="4813" w:type="dxa"/>
            <w:vAlign w:val="center"/>
          </w:tcPr>
          <w:p w14:paraId="0CFA6E30" w14:textId="04A6F813" w:rsidR="006133CD" w:rsidRPr="004575A9" w:rsidRDefault="006133CD" w:rsidP="006133CD">
            <w:pPr>
              <w:rPr>
                <w:lang w:eastAsia="lv-LV"/>
              </w:rPr>
            </w:pPr>
            <w:r w:rsidRPr="004575A9">
              <w:rPr>
                <w:lang w:eastAsia="lv-LV"/>
              </w:rPr>
              <w:t>4</w:t>
            </w:r>
          </w:p>
        </w:tc>
      </w:tr>
      <w:tr w:rsidR="006133CD" w:rsidRPr="004575A9" w14:paraId="1A0180A9" w14:textId="77777777" w:rsidTr="001F0B1E">
        <w:trPr>
          <w:jc w:val="center"/>
        </w:trPr>
        <w:tc>
          <w:tcPr>
            <w:tcW w:w="4827" w:type="dxa"/>
          </w:tcPr>
          <w:p w14:paraId="0CCA2128" w14:textId="1487A62E" w:rsidR="006133CD" w:rsidRPr="004575A9" w:rsidRDefault="006133CD" w:rsidP="006133CD">
            <w:pPr>
              <w:pStyle w:val="Nosaukumi"/>
              <w:rPr>
                <w:u w:val="single"/>
              </w:rPr>
            </w:pPr>
            <w:r w:rsidRPr="004575A9">
              <w:t>ECTS kredītpunkti</w:t>
            </w:r>
          </w:p>
        </w:tc>
        <w:tc>
          <w:tcPr>
            <w:tcW w:w="4813" w:type="dxa"/>
          </w:tcPr>
          <w:p w14:paraId="4166A62A" w14:textId="32FEEBCF" w:rsidR="006133CD" w:rsidRPr="004575A9" w:rsidRDefault="006133CD" w:rsidP="006133CD">
            <w:r w:rsidRPr="004575A9">
              <w:t>6</w:t>
            </w:r>
          </w:p>
        </w:tc>
      </w:tr>
      <w:tr w:rsidR="006133CD" w:rsidRPr="004575A9" w14:paraId="58AFB7CA" w14:textId="77777777" w:rsidTr="001F0B1E">
        <w:trPr>
          <w:jc w:val="center"/>
        </w:trPr>
        <w:tc>
          <w:tcPr>
            <w:tcW w:w="4827" w:type="dxa"/>
          </w:tcPr>
          <w:p w14:paraId="46B1A059" w14:textId="78A92768" w:rsidR="006133CD" w:rsidRPr="004575A9" w:rsidRDefault="006133CD" w:rsidP="006133CD">
            <w:pPr>
              <w:pStyle w:val="Nosaukumi"/>
            </w:pPr>
            <w:r w:rsidRPr="004575A9">
              <w:t>Kopējais kontaktstundu skaits</w:t>
            </w:r>
          </w:p>
        </w:tc>
        <w:tc>
          <w:tcPr>
            <w:tcW w:w="4813" w:type="dxa"/>
            <w:vAlign w:val="center"/>
          </w:tcPr>
          <w:p w14:paraId="27613EB7" w14:textId="0C59BE5D" w:rsidR="006133CD" w:rsidRPr="004575A9" w:rsidRDefault="006133CD" w:rsidP="006133CD">
            <w:pPr>
              <w:rPr>
                <w:lang w:eastAsia="lv-LV"/>
              </w:rPr>
            </w:pPr>
            <w:r w:rsidRPr="004575A9">
              <w:rPr>
                <w:lang w:eastAsia="lv-LV"/>
              </w:rPr>
              <w:t>64</w:t>
            </w:r>
          </w:p>
        </w:tc>
      </w:tr>
      <w:tr w:rsidR="006133CD" w:rsidRPr="004575A9" w14:paraId="212471A5" w14:textId="77777777" w:rsidTr="001F0B1E">
        <w:trPr>
          <w:jc w:val="center"/>
        </w:trPr>
        <w:tc>
          <w:tcPr>
            <w:tcW w:w="4827" w:type="dxa"/>
          </w:tcPr>
          <w:p w14:paraId="682A9AE5" w14:textId="69E8B9BE" w:rsidR="006133CD" w:rsidRPr="004575A9" w:rsidRDefault="006133CD" w:rsidP="006133CD">
            <w:pPr>
              <w:pStyle w:val="Nosaukumi2"/>
            </w:pPr>
            <w:r w:rsidRPr="004575A9">
              <w:t>Lekciju stundu skaits</w:t>
            </w:r>
          </w:p>
        </w:tc>
        <w:tc>
          <w:tcPr>
            <w:tcW w:w="4813" w:type="dxa"/>
          </w:tcPr>
          <w:p w14:paraId="45852D37" w14:textId="202AA490" w:rsidR="006133CD" w:rsidRPr="004575A9" w:rsidRDefault="006133CD" w:rsidP="006133CD">
            <w:r w:rsidRPr="004575A9">
              <w:t>32</w:t>
            </w:r>
          </w:p>
        </w:tc>
      </w:tr>
      <w:tr w:rsidR="006133CD" w:rsidRPr="004575A9" w14:paraId="6D64F1EE" w14:textId="77777777" w:rsidTr="001F0B1E">
        <w:trPr>
          <w:jc w:val="center"/>
        </w:trPr>
        <w:tc>
          <w:tcPr>
            <w:tcW w:w="4827" w:type="dxa"/>
          </w:tcPr>
          <w:p w14:paraId="0E28988B" w14:textId="1EF7E96D" w:rsidR="006133CD" w:rsidRPr="004575A9" w:rsidRDefault="006133CD" w:rsidP="006133CD">
            <w:pPr>
              <w:pStyle w:val="Nosaukumi2"/>
            </w:pPr>
            <w:r w:rsidRPr="004575A9">
              <w:t>Semināru stundu skaits</w:t>
            </w:r>
          </w:p>
        </w:tc>
        <w:tc>
          <w:tcPr>
            <w:tcW w:w="4813" w:type="dxa"/>
          </w:tcPr>
          <w:p w14:paraId="4670B88E" w14:textId="71126E4E" w:rsidR="006133CD" w:rsidRPr="008A0E3A" w:rsidRDefault="008A0E3A" w:rsidP="006133CD">
            <w:r w:rsidRPr="008A0E3A">
              <w:t>8</w:t>
            </w:r>
          </w:p>
        </w:tc>
      </w:tr>
      <w:tr w:rsidR="006133CD" w:rsidRPr="004575A9" w14:paraId="4310AE32" w14:textId="77777777" w:rsidTr="001F0B1E">
        <w:trPr>
          <w:jc w:val="center"/>
        </w:trPr>
        <w:tc>
          <w:tcPr>
            <w:tcW w:w="4827" w:type="dxa"/>
          </w:tcPr>
          <w:p w14:paraId="54A22933" w14:textId="77798893" w:rsidR="006133CD" w:rsidRPr="004575A9" w:rsidRDefault="006133CD" w:rsidP="006133CD">
            <w:pPr>
              <w:pStyle w:val="Nosaukumi2"/>
            </w:pPr>
            <w:r w:rsidRPr="004575A9">
              <w:t>Praktisko darbu stundu skaits</w:t>
            </w:r>
          </w:p>
        </w:tc>
        <w:tc>
          <w:tcPr>
            <w:tcW w:w="4813" w:type="dxa"/>
          </w:tcPr>
          <w:p w14:paraId="6C137F89" w14:textId="4603BD6B" w:rsidR="006133CD" w:rsidRPr="008A0E3A" w:rsidRDefault="008A0E3A" w:rsidP="006133CD">
            <w:r w:rsidRPr="008A0E3A">
              <w:t>20</w:t>
            </w:r>
          </w:p>
        </w:tc>
      </w:tr>
      <w:tr w:rsidR="006133CD" w:rsidRPr="004575A9" w14:paraId="2CAC671D" w14:textId="77777777" w:rsidTr="001F0B1E">
        <w:trPr>
          <w:jc w:val="center"/>
        </w:trPr>
        <w:tc>
          <w:tcPr>
            <w:tcW w:w="4827" w:type="dxa"/>
          </w:tcPr>
          <w:p w14:paraId="71F77EB7" w14:textId="26B621EC" w:rsidR="006133CD" w:rsidRPr="004575A9" w:rsidRDefault="006133CD" w:rsidP="006133CD">
            <w:pPr>
              <w:pStyle w:val="Nosaukumi2"/>
            </w:pPr>
            <w:r w:rsidRPr="004575A9">
              <w:t>Laboratorijas darbu stundu skaits</w:t>
            </w:r>
          </w:p>
        </w:tc>
        <w:tc>
          <w:tcPr>
            <w:tcW w:w="4813" w:type="dxa"/>
          </w:tcPr>
          <w:p w14:paraId="3EC5286B" w14:textId="7AD04C20" w:rsidR="006133CD" w:rsidRPr="008A0E3A" w:rsidRDefault="008A0E3A" w:rsidP="006133CD">
            <w:r w:rsidRPr="008A0E3A">
              <w:t>4</w:t>
            </w:r>
          </w:p>
        </w:tc>
      </w:tr>
      <w:tr w:rsidR="006133CD" w:rsidRPr="004575A9" w14:paraId="469C777F" w14:textId="77777777" w:rsidTr="001F0B1E">
        <w:trPr>
          <w:jc w:val="center"/>
        </w:trPr>
        <w:tc>
          <w:tcPr>
            <w:tcW w:w="4827" w:type="dxa"/>
          </w:tcPr>
          <w:p w14:paraId="6CFC9FFF" w14:textId="19DB0EDE" w:rsidR="006133CD" w:rsidRPr="004575A9" w:rsidRDefault="006133CD" w:rsidP="006133CD">
            <w:pPr>
              <w:pStyle w:val="Nosaukumi2"/>
              <w:rPr>
                <w:lang w:eastAsia="lv-LV"/>
              </w:rPr>
            </w:pPr>
            <w:r w:rsidRPr="004575A9">
              <w:rPr>
                <w:lang w:eastAsia="lv-LV"/>
              </w:rPr>
              <w:t>Studējošā patstāvīgā darba stundu skaits</w:t>
            </w:r>
          </w:p>
        </w:tc>
        <w:tc>
          <w:tcPr>
            <w:tcW w:w="4813" w:type="dxa"/>
            <w:vAlign w:val="center"/>
          </w:tcPr>
          <w:p w14:paraId="3292D906" w14:textId="03D61B64" w:rsidR="006133CD" w:rsidRPr="004575A9" w:rsidRDefault="006133CD" w:rsidP="006133CD">
            <w:pPr>
              <w:rPr>
                <w:lang w:eastAsia="lv-LV"/>
              </w:rPr>
            </w:pPr>
            <w:r w:rsidRPr="004575A9">
              <w:rPr>
                <w:lang w:eastAsia="lv-LV"/>
              </w:rPr>
              <w:t>96</w:t>
            </w:r>
          </w:p>
        </w:tc>
      </w:tr>
      <w:tr w:rsidR="006133CD" w:rsidRPr="004575A9" w14:paraId="702645E0" w14:textId="77777777" w:rsidTr="001F0B1E">
        <w:trPr>
          <w:jc w:val="center"/>
        </w:trPr>
        <w:tc>
          <w:tcPr>
            <w:tcW w:w="9640" w:type="dxa"/>
            <w:gridSpan w:val="2"/>
          </w:tcPr>
          <w:p w14:paraId="7BA12570" w14:textId="77777777" w:rsidR="006133CD" w:rsidRPr="004575A9" w:rsidRDefault="006133CD" w:rsidP="006133CD">
            <w:pPr>
              <w:rPr>
                <w:lang w:eastAsia="lv-LV"/>
              </w:rPr>
            </w:pPr>
          </w:p>
        </w:tc>
      </w:tr>
      <w:tr w:rsidR="006133CD" w:rsidRPr="004575A9" w14:paraId="2DB66358" w14:textId="77777777" w:rsidTr="001F0B1E">
        <w:trPr>
          <w:jc w:val="center"/>
        </w:trPr>
        <w:tc>
          <w:tcPr>
            <w:tcW w:w="9640" w:type="dxa"/>
            <w:gridSpan w:val="2"/>
          </w:tcPr>
          <w:p w14:paraId="07539CE3" w14:textId="47E57C68" w:rsidR="006133CD" w:rsidRPr="004575A9" w:rsidRDefault="006133CD" w:rsidP="006133CD">
            <w:pPr>
              <w:pStyle w:val="Nosaukumi"/>
            </w:pPr>
            <w:r w:rsidRPr="004575A9">
              <w:t>Kursa autors(-i)</w:t>
            </w:r>
          </w:p>
        </w:tc>
      </w:tr>
      <w:tr w:rsidR="006133CD" w:rsidRPr="004575A9" w14:paraId="356DA2F9" w14:textId="77777777" w:rsidTr="001F0B1E">
        <w:trPr>
          <w:jc w:val="center"/>
        </w:trPr>
        <w:tc>
          <w:tcPr>
            <w:tcW w:w="9640" w:type="dxa"/>
            <w:gridSpan w:val="2"/>
          </w:tcPr>
          <w:p w14:paraId="49E27AA5" w14:textId="77777777" w:rsidR="006133CD" w:rsidRPr="004575A9" w:rsidRDefault="006133CD" w:rsidP="006133CD">
            <w:pPr>
              <w:rPr>
                <w:bCs w:val="0"/>
              </w:rPr>
            </w:pPr>
            <w:r w:rsidRPr="004575A9">
              <w:t>Dr. Geogr., doc. Santa Rutkovska;</w:t>
            </w:r>
          </w:p>
          <w:p w14:paraId="1087F61E" w14:textId="77777777" w:rsidR="006133CD" w:rsidRPr="004575A9" w:rsidRDefault="006133CD" w:rsidP="006133CD">
            <w:pPr>
              <w:rPr>
                <w:bCs w:val="0"/>
              </w:rPr>
            </w:pPr>
            <w:proofErr w:type="spellStart"/>
            <w:r w:rsidRPr="004575A9">
              <w:rPr>
                <w:bCs w:val="0"/>
              </w:rPr>
              <w:t>MSc</w:t>
            </w:r>
            <w:proofErr w:type="spellEnd"/>
            <w:r w:rsidRPr="004575A9">
              <w:rPr>
                <w:bCs w:val="0"/>
              </w:rPr>
              <w:t xml:space="preserve">. Geogr., </w:t>
            </w:r>
            <w:proofErr w:type="spellStart"/>
            <w:r w:rsidRPr="004575A9">
              <w:rPr>
                <w:bCs w:val="0"/>
              </w:rPr>
              <w:t>vieslekt</w:t>
            </w:r>
            <w:proofErr w:type="spellEnd"/>
            <w:r w:rsidRPr="004575A9">
              <w:rPr>
                <w:bCs w:val="0"/>
              </w:rPr>
              <w:t>. Ivars Matisovs;</w:t>
            </w:r>
          </w:p>
          <w:p w14:paraId="490DE742" w14:textId="2B260E64" w:rsidR="006133CD" w:rsidRPr="004575A9" w:rsidRDefault="006133CD" w:rsidP="006133CD">
            <w:pPr>
              <w:rPr>
                <w:bCs w:val="0"/>
              </w:rPr>
            </w:pPr>
            <w:r w:rsidRPr="004575A9">
              <w:rPr>
                <w:bCs w:val="0"/>
              </w:rPr>
              <w:t>Dr. Biol., doc. Dāvis Gruberts</w:t>
            </w:r>
          </w:p>
        </w:tc>
      </w:tr>
      <w:tr w:rsidR="006133CD" w:rsidRPr="004575A9" w14:paraId="2E0B2280" w14:textId="77777777" w:rsidTr="001F0B1E">
        <w:trPr>
          <w:jc w:val="center"/>
        </w:trPr>
        <w:tc>
          <w:tcPr>
            <w:tcW w:w="9640" w:type="dxa"/>
            <w:gridSpan w:val="2"/>
          </w:tcPr>
          <w:p w14:paraId="4A11F5AF" w14:textId="672D44B5" w:rsidR="006133CD" w:rsidRPr="004575A9" w:rsidRDefault="006133CD" w:rsidP="006133CD">
            <w:pPr>
              <w:pStyle w:val="Nosaukumi"/>
            </w:pPr>
            <w:r w:rsidRPr="004575A9">
              <w:t>Kursa docētājs(-i)</w:t>
            </w:r>
          </w:p>
        </w:tc>
      </w:tr>
      <w:tr w:rsidR="006133CD" w:rsidRPr="004575A9" w14:paraId="1BC057DE" w14:textId="77777777" w:rsidTr="001F0B1E">
        <w:trPr>
          <w:jc w:val="center"/>
        </w:trPr>
        <w:tc>
          <w:tcPr>
            <w:tcW w:w="9640" w:type="dxa"/>
            <w:gridSpan w:val="2"/>
          </w:tcPr>
          <w:p w14:paraId="4EB1C56B" w14:textId="77777777" w:rsidR="006133CD" w:rsidRPr="004575A9" w:rsidRDefault="006133CD" w:rsidP="006133CD">
            <w:pPr>
              <w:rPr>
                <w:bCs w:val="0"/>
              </w:rPr>
            </w:pPr>
            <w:r w:rsidRPr="004575A9">
              <w:t>Dr. Geogr., doc. Santa Rutkovska;</w:t>
            </w:r>
          </w:p>
          <w:p w14:paraId="14EF88C5" w14:textId="77777777" w:rsidR="006133CD" w:rsidRPr="004575A9" w:rsidRDefault="006133CD" w:rsidP="006133CD">
            <w:pPr>
              <w:rPr>
                <w:bCs w:val="0"/>
              </w:rPr>
            </w:pPr>
            <w:proofErr w:type="spellStart"/>
            <w:r w:rsidRPr="004575A9">
              <w:rPr>
                <w:bCs w:val="0"/>
              </w:rPr>
              <w:t>MSc</w:t>
            </w:r>
            <w:proofErr w:type="spellEnd"/>
            <w:r w:rsidRPr="004575A9">
              <w:rPr>
                <w:bCs w:val="0"/>
              </w:rPr>
              <w:t xml:space="preserve">. Geogr., </w:t>
            </w:r>
            <w:proofErr w:type="spellStart"/>
            <w:r w:rsidRPr="004575A9">
              <w:rPr>
                <w:bCs w:val="0"/>
              </w:rPr>
              <w:t>vieslekt</w:t>
            </w:r>
            <w:proofErr w:type="spellEnd"/>
            <w:r w:rsidRPr="004575A9">
              <w:rPr>
                <w:bCs w:val="0"/>
              </w:rPr>
              <w:t>. Ivars Matisovs;</w:t>
            </w:r>
          </w:p>
          <w:p w14:paraId="445E9A73" w14:textId="77777777" w:rsidR="006133CD" w:rsidRPr="004575A9" w:rsidRDefault="006133CD" w:rsidP="006133CD">
            <w:pPr>
              <w:rPr>
                <w:bCs w:val="0"/>
              </w:rPr>
            </w:pPr>
            <w:r w:rsidRPr="004575A9">
              <w:rPr>
                <w:bCs w:val="0"/>
              </w:rPr>
              <w:t>Dr. Biol., doc. Dāvis Gruberts;</w:t>
            </w:r>
          </w:p>
          <w:p w14:paraId="7365998B" w14:textId="7C58000C" w:rsidR="006133CD" w:rsidRPr="004575A9" w:rsidRDefault="006133CD" w:rsidP="006133CD">
            <w:r w:rsidRPr="004575A9">
              <w:rPr>
                <w:bCs w:val="0"/>
              </w:rPr>
              <w:t>Dr. Geol., asoc. profesors Juris Soms</w:t>
            </w:r>
          </w:p>
        </w:tc>
      </w:tr>
      <w:tr w:rsidR="001F0B1E" w:rsidRPr="004575A9" w14:paraId="0CC2AD70" w14:textId="77777777" w:rsidTr="001F0B1E">
        <w:tblPrEx>
          <w:jc w:val="left"/>
        </w:tblPrEx>
        <w:tc>
          <w:tcPr>
            <w:tcW w:w="9640" w:type="dxa"/>
            <w:gridSpan w:val="2"/>
          </w:tcPr>
          <w:p w14:paraId="03F29820" w14:textId="77777777" w:rsidR="001F0B1E" w:rsidRPr="004575A9" w:rsidRDefault="001F0B1E" w:rsidP="008C07D6">
            <w:pPr>
              <w:pStyle w:val="Nosaukumi"/>
            </w:pPr>
            <w:r w:rsidRPr="004575A9">
              <w:t>Priekšzināšanas</w:t>
            </w:r>
          </w:p>
        </w:tc>
      </w:tr>
      <w:tr w:rsidR="001F0B1E" w:rsidRPr="004575A9" w14:paraId="28CF2665" w14:textId="77777777" w:rsidTr="001F0B1E">
        <w:tblPrEx>
          <w:jc w:val="left"/>
        </w:tblPrEx>
        <w:tc>
          <w:tcPr>
            <w:tcW w:w="9640" w:type="dxa"/>
            <w:gridSpan w:val="2"/>
          </w:tcPr>
          <w:p w14:paraId="238462CD" w14:textId="23375CEA" w:rsidR="00325964" w:rsidRPr="004575A9" w:rsidRDefault="00AE7200" w:rsidP="008C421C">
            <w:pPr>
              <w:snapToGrid w:val="0"/>
            </w:pPr>
            <w:r w:rsidRPr="004575A9">
              <w:t>VidZ1051</w:t>
            </w:r>
            <w:r w:rsidR="003A4AFF" w:rsidRPr="004575A9">
              <w:t xml:space="preserve"> </w:t>
            </w:r>
            <w:r w:rsidR="006A1AF7" w:rsidRPr="004575A9">
              <w:t xml:space="preserve">Zemes sistēmas </w:t>
            </w:r>
            <w:r w:rsidR="008C421C">
              <w:t xml:space="preserve">; </w:t>
            </w:r>
            <w:r w:rsidR="00325964" w:rsidRPr="004575A9">
              <w:t>Ģeog1012 Atmosfēra un klimata mainība</w:t>
            </w:r>
            <w:r w:rsidR="008C421C">
              <w:t xml:space="preserve">; </w:t>
            </w:r>
            <w:r w:rsidR="00AE2DFC" w:rsidRPr="004575A9">
              <w:t xml:space="preserve">Ģeog2009 </w:t>
            </w:r>
            <w:r w:rsidR="00217263" w:rsidRPr="004575A9">
              <w:t>Ģeogrāfiskās informācijas sistēmas</w:t>
            </w:r>
            <w:r w:rsidR="008C421C">
              <w:t xml:space="preserve">; </w:t>
            </w:r>
            <w:r w:rsidR="00A96239" w:rsidRPr="004575A9">
              <w:t xml:space="preserve">VidZ2024 </w:t>
            </w:r>
            <w:r w:rsidR="00CF75D1" w:rsidRPr="004575A9">
              <w:t>Ilgtspējīgas attīstības koncepcija</w:t>
            </w:r>
          </w:p>
        </w:tc>
      </w:tr>
      <w:tr w:rsidR="001F0B1E" w:rsidRPr="004575A9" w14:paraId="6C2ABA52" w14:textId="77777777" w:rsidTr="001F0B1E">
        <w:tblPrEx>
          <w:jc w:val="left"/>
        </w:tblPrEx>
        <w:tc>
          <w:tcPr>
            <w:tcW w:w="9640" w:type="dxa"/>
            <w:gridSpan w:val="2"/>
          </w:tcPr>
          <w:p w14:paraId="2E00B4F4" w14:textId="77777777" w:rsidR="001F0B1E" w:rsidRPr="004575A9" w:rsidRDefault="001F0B1E" w:rsidP="008C07D6">
            <w:pPr>
              <w:pStyle w:val="Nosaukumi"/>
            </w:pPr>
            <w:r w:rsidRPr="004575A9">
              <w:t xml:space="preserve">Studiju kursa anotācija </w:t>
            </w:r>
          </w:p>
        </w:tc>
      </w:tr>
      <w:tr w:rsidR="001F0B1E" w:rsidRPr="004575A9" w14:paraId="7311733E" w14:textId="77777777" w:rsidTr="001F0B1E">
        <w:tblPrEx>
          <w:jc w:val="left"/>
        </w:tblPrEx>
        <w:trPr>
          <w:trHeight w:val="1119"/>
        </w:trPr>
        <w:tc>
          <w:tcPr>
            <w:tcW w:w="9640" w:type="dxa"/>
            <w:gridSpan w:val="2"/>
          </w:tcPr>
          <w:p w14:paraId="3E3AD925" w14:textId="77777777" w:rsidR="001F0B1E" w:rsidRPr="004575A9" w:rsidRDefault="001F0B1E" w:rsidP="008C07D6">
            <w:pPr>
              <w:snapToGrid w:val="0"/>
              <w:rPr>
                <w:color w:val="0070C0"/>
              </w:rPr>
            </w:pPr>
            <w:r w:rsidRPr="004575A9">
              <w:rPr>
                <w:color w:val="0070C0"/>
              </w:rPr>
              <w:t xml:space="preserve">KURSA MĒRĶIS: </w:t>
            </w:r>
          </w:p>
          <w:p w14:paraId="069216ED" w14:textId="655CCF4E" w:rsidR="00A95596" w:rsidRPr="004575A9" w:rsidRDefault="00113C8F" w:rsidP="008C07D6">
            <w:pPr>
              <w:rPr>
                <w:iCs w:val="0"/>
                <w:lang w:eastAsia="ko-KR"/>
              </w:rPr>
            </w:pPr>
            <w:r w:rsidRPr="004575A9">
              <w:t xml:space="preserve">Starpdisciplināru zināšanu, prasmju un kompetences apguve par </w:t>
            </w:r>
            <w:r w:rsidR="00D154C0" w:rsidRPr="004575A9">
              <w:rPr>
                <w:iCs w:val="0"/>
                <w:lang w:eastAsia="ko-KR"/>
              </w:rPr>
              <w:t>Baltijas jūru un tās reģion</w:t>
            </w:r>
            <w:r w:rsidR="00A95596" w:rsidRPr="004575A9">
              <w:rPr>
                <w:iCs w:val="0"/>
                <w:lang w:eastAsia="ko-KR"/>
              </w:rPr>
              <w:t>a dabas, cilvēka un saimniecības vid</w:t>
            </w:r>
            <w:r w:rsidR="00E0317B" w:rsidRPr="004575A9">
              <w:rPr>
                <w:iCs w:val="0"/>
                <w:lang w:eastAsia="ko-KR"/>
              </w:rPr>
              <w:t>es specifiku</w:t>
            </w:r>
            <w:r w:rsidR="00362B29" w:rsidRPr="004575A9">
              <w:rPr>
                <w:iCs w:val="0"/>
                <w:lang w:eastAsia="ko-KR"/>
              </w:rPr>
              <w:t xml:space="preserve"> un to ietekmējošajiem faktoriem</w:t>
            </w:r>
            <w:r w:rsidR="00A95596" w:rsidRPr="004575A9">
              <w:rPr>
                <w:iCs w:val="0"/>
                <w:lang w:eastAsia="ko-KR"/>
              </w:rPr>
              <w:t xml:space="preserve">, kā arī </w:t>
            </w:r>
            <w:r w:rsidR="002B34D1" w:rsidRPr="004575A9">
              <w:rPr>
                <w:iCs w:val="0"/>
                <w:lang w:eastAsia="ko-KR"/>
              </w:rPr>
              <w:t xml:space="preserve">vides </w:t>
            </w:r>
            <w:r w:rsidR="00A95596" w:rsidRPr="004575A9">
              <w:rPr>
                <w:iCs w:val="0"/>
                <w:lang w:eastAsia="ko-KR"/>
              </w:rPr>
              <w:t xml:space="preserve">aizsardzības principiem un </w:t>
            </w:r>
            <w:r w:rsidR="0030162C" w:rsidRPr="004575A9">
              <w:rPr>
                <w:iCs w:val="0"/>
                <w:lang w:eastAsia="ko-KR"/>
              </w:rPr>
              <w:t>izaicinājumiem</w:t>
            </w:r>
            <w:r w:rsidR="00A95596" w:rsidRPr="004575A9">
              <w:rPr>
                <w:iCs w:val="0"/>
                <w:lang w:eastAsia="ko-KR"/>
              </w:rPr>
              <w:t>.</w:t>
            </w:r>
          </w:p>
          <w:p w14:paraId="74CC816A" w14:textId="7C229E9F" w:rsidR="001F0B1E" w:rsidRPr="004575A9" w:rsidRDefault="00D154C0" w:rsidP="008C07D6">
            <w:pPr>
              <w:rPr>
                <w:color w:val="0070C0"/>
              </w:rPr>
            </w:pPr>
            <w:r w:rsidRPr="004575A9">
              <w:rPr>
                <w:iCs w:val="0"/>
                <w:lang w:eastAsia="ko-KR"/>
              </w:rPr>
              <w:t xml:space="preserve"> </w:t>
            </w:r>
          </w:p>
          <w:p w14:paraId="6086F554" w14:textId="77777777" w:rsidR="001F0B1E" w:rsidRPr="004575A9" w:rsidRDefault="001F0B1E" w:rsidP="008C07D6">
            <w:pPr>
              <w:suppressAutoHyphens/>
              <w:autoSpaceDE/>
              <w:autoSpaceDN/>
              <w:adjustRightInd/>
              <w:jc w:val="both"/>
              <w:rPr>
                <w:color w:val="0070C0"/>
              </w:rPr>
            </w:pPr>
            <w:r w:rsidRPr="004575A9">
              <w:rPr>
                <w:color w:val="0070C0"/>
              </w:rPr>
              <w:t xml:space="preserve">KURSA UZDEVUMI: </w:t>
            </w:r>
          </w:p>
          <w:p w14:paraId="5AE28641" w14:textId="3489C9B0" w:rsidR="00496292" w:rsidRPr="004575A9" w:rsidRDefault="00E23160" w:rsidP="005A6636">
            <w:pPr>
              <w:pStyle w:val="ListParagraph"/>
              <w:numPr>
                <w:ilvl w:val="0"/>
                <w:numId w:val="40"/>
              </w:numPr>
              <w:suppressAutoHyphens/>
              <w:snapToGrid w:val="0"/>
              <w:ind w:left="311"/>
              <w:rPr>
                <w:lang w:eastAsia="ko-KR"/>
              </w:rPr>
            </w:pPr>
            <w:r w:rsidRPr="004575A9">
              <w:rPr>
                <w:lang w:eastAsia="ko-KR"/>
              </w:rPr>
              <w:t xml:space="preserve">Sniegt galvenās atziņas </w:t>
            </w:r>
            <w:r w:rsidR="001C55C7" w:rsidRPr="004575A9">
              <w:rPr>
                <w:lang w:eastAsia="ko-KR"/>
              </w:rPr>
              <w:t xml:space="preserve">par Baltijas jūru un tās reģiona </w:t>
            </w:r>
            <w:proofErr w:type="spellStart"/>
            <w:r w:rsidR="0011239A" w:rsidRPr="004575A9">
              <w:rPr>
                <w:lang w:eastAsia="ko-KR"/>
              </w:rPr>
              <w:t>fizioģeogrāfisko</w:t>
            </w:r>
            <w:proofErr w:type="spellEnd"/>
            <w:r w:rsidR="0011239A" w:rsidRPr="004575A9">
              <w:rPr>
                <w:lang w:eastAsia="ko-KR"/>
              </w:rPr>
              <w:t xml:space="preserve"> stāvokli, dabas un vides apstākļiem, demogrāfisko procesu attīstības tendencēm, saimniecības struktūru un tās transformāciju; </w:t>
            </w:r>
          </w:p>
          <w:p w14:paraId="49638541" w14:textId="345EBE3E" w:rsidR="001F0B1E" w:rsidRPr="004575A9" w:rsidRDefault="00496292" w:rsidP="005A6636">
            <w:pPr>
              <w:pStyle w:val="ListParagraph"/>
              <w:numPr>
                <w:ilvl w:val="0"/>
                <w:numId w:val="40"/>
              </w:numPr>
              <w:suppressAutoHyphens/>
              <w:snapToGrid w:val="0"/>
              <w:ind w:left="311"/>
              <w:rPr>
                <w:lang w:eastAsia="ko-KR"/>
              </w:rPr>
            </w:pPr>
            <w:r w:rsidRPr="004575A9">
              <w:rPr>
                <w:lang w:eastAsia="ko-KR"/>
              </w:rPr>
              <w:t>Padziļināt priekšstatu par</w:t>
            </w:r>
            <w:r w:rsidR="0011239A" w:rsidRPr="004575A9">
              <w:rPr>
                <w:lang w:eastAsia="ko-KR"/>
              </w:rPr>
              <w:t xml:space="preserve"> ilgtspējīg</w:t>
            </w:r>
            <w:r w:rsidRPr="004575A9">
              <w:rPr>
                <w:lang w:eastAsia="ko-KR"/>
              </w:rPr>
              <w:t>u</w:t>
            </w:r>
            <w:r w:rsidR="0011239A" w:rsidRPr="004575A9">
              <w:rPr>
                <w:lang w:eastAsia="ko-KR"/>
              </w:rPr>
              <w:t xml:space="preserve"> attīstīb</w:t>
            </w:r>
            <w:r w:rsidRPr="004575A9">
              <w:rPr>
                <w:lang w:eastAsia="ko-KR"/>
              </w:rPr>
              <w:t>u</w:t>
            </w:r>
            <w:r w:rsidR="0011239A" w:rsidRPr="004575A9">
              <w:rPr>
                <w:lang w:eastAsia="ko-KR"/>
              </w:rPr>
              <w:t>, un kā tā varētu un tiek realizēta Baltijas jūras reģionā.</w:t>
            </w:r>
          </w:p>
          <w:p w14:paraId="3C2661F2" w14:textId="000649D7" w:rsidR="002B34D1" w:rsidRPr="004575A9" w:rsidRDefault="00D2529C" w:rsidP="005A6636">
            <w:pPr>
              <w:pStyle w:val="ListParagraph"/>
              <w:numPr>
                <w:ilvl w:val="0"/>
                <w:numId w:val="40"/>
              </w:numPr>
              <w:suppressAutoHyphens/>
              <w:snapToGrid w:val="0"/>
              <w:ind w:left="311"/>
              <w:rPr>
                <w:lang w:eastAsia="ko-KR"/>
              </w:rPr>
            </w:pPr>
            <w:r w:rsidRPr="004575A9">
              <w:rPr>
                <w:lang w:eastAsia="ko-KR"/>
              </w:rPr>
              <w:t xml:space="preserve">Nodrošināt zināšanu ieguvi par </w:t>
            </w:r>
            <w:r w:rsidR="005A6636" w:rsidRPr="004575A9">
              <w:rPr>
                <w:lang w:eastAsia="ko-KR"/>
              </w:rPr>
              <w:t xml:space="preserve">vides aizsardzības </w:t>
            </w:r>
            <w:r w:rsidR="000E06CB" w:rsidRPr="004575A9">
              <w:rPr>
                <w:lang w:eastAsia="ko-KR"/>
              </w:rPr>
              <w:t>sistēmu</w:t>
            </w:r>
            <w:r w:rsidR="005A6636" w:rsidRPr="004575A9">
              <w:rPr>
                <w:lang w:eastAsia="ko-KR"/>
              </w:rPr>
              <w:t xml:space="preserve"> un izaicinājumiem Baltijas jūras reģionā.</w:t>
            </w:r>
          </w:p>
          <w:p w14:paraId="29475EF6" w14:textId="40199000" w:rsidR="00CE1BCE" w:rsidRPr="004575A9" w:rsidRDefault="00CE1BCE" w:rsidP="005A6636">
            <w:pPr>
              <w:pStyle w:val="ListParagraph"/>
              <w:numPr>
                <w:ilvl w:val="0"/>
                <w:numId w:val="40"/>
              </w:numPr>
              <w:suppressAutoHyphens/>
              <w:snapToGrid w:val="0"/>
              <w:ind w:left="311"/>
              <w:jc w:val="both"/>
              <w:rPr>
                <w:color w:val="auto"/>
                <w:lang w:eastAsia="ru-RU"/>
              </w:rPr>
            </w:pPr>
            <w:r w:rsidRPr="004575A9">
              <w:rPr>
                <w:lang w:eastAsia="ru-RU"/>
              </w:rPr>
              <w:t>Praktisko darbu un semināru laikā, kā arī studējošo patstāvīgā darba ietvaros attīstīt un nostiprināt apgūtās teorētiskās zināšanas un attīstīt kompetences un prasmes datu atlasē, apstrādē un ģeogrāfiskā analīzē, iegūto rezultātu interpretācijā un kritiskā izvērtēšanā</w:t>
            </w:r>
            <w:r w:rsidRPr="004575A9">
              <w:rPr>
                <w:color w:val="auto"/>
                <w:lang w:eastAsia="ru-RU"/>
              </w:rPr>
              <w:t>, kā arī iegūto rezultātu un atziņu prezentēšanā.</w:t>
            </w:r>
          </w:p>
          <w:p w14:paraId="347E79BF" w14:textId="161F1283" w:rsidR="00CE1BCE" w:rsidRPr="004575A9" w:rsidRDefault="00CE1BCE" w:rsidP="008C07D6">
            <w:pPr>
              <w:suppressAutoHyphens/>
              <w:autoSpaceDE/>
              <w:autoSpaceDN/>
              <w:adjustRightInd/>
              <w:snapToGrid w:val="0"/>
              <w:rPr>
                <w:color w:val="0070C0"/>
              </w:rPr>
            </w:pPr>
          </w:p>
        </w:tc>
      </w:tr>
      <w:tr w:rsidR="001F0B1E" w:rsidRPr="004575A9" w14:paraId="4898A129" w14:textId="77777777" w:rsidTr="001F0B1E">
        <w:tblPrEx>
          <w:jc w:val="left"/>
        </w:tblPrEx>
        <w:tc>
          <w:tcPr>
            <w:tcW w:w="9640" w:type="dxa"/>
            <w:gridSpan w:val="2"/>
          </w:tcPr>
          <w:p w14:paraId="7F7F1013" w14:textId="77777777" w:rsidR="001F0B1E" w:rsidRPr="004575A9" w:rsidRDefault="001F0B1E" w:rsidP="008C07D6">
            <w:pPr>
              <w:pStyle w:val="Nosaukumi"/>
            </w:pPr>
            <w:r w:rsidRPr="004575A9">
              <w:t>Studiju kursa kalendārais plāns</w:t>
            </w:r>
          </w:p>
        </w:tc>
      </w:tr>
      <w:tr w:rsidR="001F0B1E" w:rsidRPr="004575A9" w14:paraId="1FD70A23" w14:textId="77777777" w:rsidTr="001F0B1E">
        <w:tblPrEx>
          <w:jc w:val="left"/>
        </w:tblPrEx>
        <w:tc>
          <w:tcPr>
            <w:tcW w:w="9640" w:type="dxa"/>
            <w:gridSpan w:val="2"/>
          </w:tcPr>
          <w:p w14:paraId="4E935DD4" w14:textId="77777777" w:rsidR="001F0B1E" w:rsidRPr="004575A9" w:rsidRDefault="001F0B1E" w:rsidP="008C07D6">
            <w:pPr>
              <w:ind w:left="34"/>
              <w:jc w:val="both"/>
              <w:rPr>
                <w:i/>
                <w:color w:val="0070C0"/>
                <w:lang w:eastAsia="ko-KR"/>
              </w:rPr>
            </w:pPr>
            <w:r w:rsidRPr="004575A9">
              <w:rPr>
                <w:i/>
                <w:color w:val="0070C0"/>
                <w:lang w:eastAsia="ko-KR"/>
              </w:rPr>
              <w:t xml:space="preserve">L -  </w:t>
            </w:r>
            <w:r w:rsidRPr="008C421C">
              <w:rPr>
                <w:i/>
                <w:color w:val="0070C0"/>
                <w:lang w:eastAsia="ko-KR"/>
              </w:rPr>
              <w:t>lekcija</w:t>
            </w:r>
          </w:p>
          <w:p w14:paraId="06837A4A" w14:textId="0C19786B" w:rsidR="001F0B1E" w:rsidRPr="00527C9E" w:rsidRDefault="001F0B1E" w:rsidP="008C07D6">
            <w:pPr>
              <w:ind w:left="34"/>
              <w:jc w:val="both"/>
              <w:rPr>
                <w:i/>
                <w:color w:val="2E74B5" w:themeColor="accent1" w:themeShade="BF"/>
                <w:lang w:eastAsia="ko-KR"/>
              </w:rPr>
            </w:pPr>
            <w:r w:rsidRPr="004575A9">
              <w:rPr>
                <w:i/>
                <w:color w:val="0070C0"/>
                <w:lang w:eastAsia="ko-KR"/>
              </w:rPr>
              <w:t xml:space="preserve">S </w:t>
            </w:r>
            <w:r w:rsidR="00D168E1" w:rsidRPr="004575A9">
              <w:rPr>
                <w:i/>
                <w:color w:val="0070C0"/>
                <w:lang w:eastAsia="ko-KR"/>
              </w:rPr>
              <w:t>–</w:t>
            </w:r>
            <w:r w:rsidRPr="004575A9">
              <w:rPr>
                <w:i/>
                <w:color w:val="0070C0"/>
                <w:lang w:eastAsia="ko-KR"/>
              </w:rPr>
              <w:t xml:space="preserve"> </w:t>
            </w:r>
            <w:r w:rsidRPr="00527C9E">
              <w:rPr>
                <w:i/>
                <w:color w:val="2E74B5" w:themeColor="accent1" w:themeShade="BF"/>
                <w:lang w:eastAsia="ko-KR"/>
              </w:rPr>
              <w:t>seminārs</w:t>
            </w:r>
            <w:r w:rsidR="00352EBA" w:rsidRPr="00527C9E">
              <w:rPr>
                <w:i/>
                <w:color w:val="2E74B5" w:themeColor="accent1" w:themeShade="BF"/>
                <w:lang w:eastAsia="ko-KR"/>
              </w:rPr>
              <w:t>8</w:t>
            </w:r>
          </w:p>
          <w:p w14:paraId="7CF72E6A" w14:textId="21E8079A" w:rsidR="001F0B1E" w:rsidRPr="00527C9E" w:rsidRDefault="001F0B1E" w:rsidP="008C07D6">
            <w:pPr>
              <w:ind w:left="34"/>
              <w:jc w:val="both"/>
              <w:rPr>
                <w:i/>
                <w:color w:val="2E74B5" w:themeColor="accent1" w:themeShade="BF"/>
                <w:lang w:eastAsia="ko-KR"/>
              </w:rPr>
            </w:pPr>
            <w:r w:rsidRPr="00527C9E">
              <w:rPr>
                <w:i/>
                <w:color w:val="2E74B5" w:themeColor="accent1" w:themeShade="BF"/>
                <w:lang w:eastAsia="ko-KR"/>
              </w:rPr>
              <w:t>P – praktiskie darbi</w:t>
            </w:r>
            <w:r w:rsidR="00D168E1" w:rsidRPr="00527C9E">
              <w:rPr>
                <w:i/>
                <w:color w:val="2E74B5" w:themeColor="accent1" w:themeShade="BF"/>
                <w:lang w:eastAsia="ko-KR"/>
              </w:rPr>
              <w:t xml:space="preserve"> </w:t>
            </w:r>
            <w:r w:rsidR="002D3255" w:rsidRPr="00527C9E">
              <w:rPr>
                <w:i/>
                <w:color w:val="2E74B5" w:themeColor="accent1" w:themeShade="BF"/>
                <w:lang w:eastAsia="ko-KR"/>
              </w:rPr>
              <w:t>2</w:t>
            </w:r>
            <w:r w:rsidR="008A4E9F" w:rsidRPr="00527C9E">
              <w:rPr>
                <w:i/>
                <w:color w:val="2E74B5" w:themeColor="accent1" w:themeShade="BF"/>
                <w:lang w:eastAsia="ko-KR"/>
              </w:rPr>
              <w:t>0</w:t>
            </w:r>
          </w:p>
          <w:p w14:paraId="31BC87ED" w14:textId="4697B739" w:rsidR="001F0B1E" w:rsidRPr="00527C9E" w:rsidRDefault="001F0B1E" w:rsidP="008C07D6">
            <w:pPr>
              <w:ind w:left="34"/>
              <w:jc w:val="both"/>
              <w:rPr>
                <w:i/>
                <w:color w:val="2E74B5" w:themeColor="accent1" w:themeShade="BF"/>
                <w:lang w:eastAsia="ko-KR"/>
              </w:rPr>
            </w:pPr>
            <w:proofErr w:type="spellStart"/>
            <w:r w:rsidRPr="00527C9E">
              <w:rPr>
                <w:i/>
                <w:color w:val="2E74B5" w:themeColor="accent1" w:themeShade="BF"/>
                <w:lang w:eastAsia="ko-KR"/>
              </w:rPr>
              <w:lastRenderedPageBreak/>
              <w:t>Ld</w:t>
            </w:r>
            <w:proofErr w:type="spellEnd"/>
            <w:r w:rsidRPr="00527C9E">
              <w:rPr>
                <w:i/>
                <w:color w:val="2E74B5" w:themeColor="accent1" w:themeShade="BF"/>
                <w:lang w:eastAsia="ko-KR"/>
              </w:rPr>
              <w:t xml:space="preserve"> – laboratorijas darbi</w:t>
            </w:r>
            <w:r w:rsidR="00D168E1" w:rsidRPr="00527C9E">
              <w:rPr>
                <w:i/>
                <w:color w:val="2E74B5" w:themeColor="accent1" w:themeShade="BF"/>
                <w:lang w:eastAsia="ko-KR"/>
              </w:rPr>
              <w:t xml:space="preserve"> </w:t>
            </w:r>
            <w:r w:rsidR="002D3255" w:rsidRPr="00527C9E">
              <w:rPr>
                <w:i/>
                <w:color w:val="2E74B5" w:themeColor="accent1" w:themeShade="BF"/>
                <w:lang w:eastAsia="ko-KR"/>
              </w:rPr>
              <w:t>4</w:t>
            </w:r>
          </w:p>
          <w:p w14:paraId="7C02B0FE" w14:textId="3E884059" w:rsidR="001F0B1E" w:rsidRPr="00527C9E" w:rsidRDefault="001F0B1E" w:rsidP="008C07D6">
            <w:pPr>
              <w:spacing w:after="160" w:line="259" w:lineRule="auto"/>
              <w:ind w:left="34"/>
              <w:rPr>
                <w:i/>
                <w:color w:val="2E74B5" w:themeColor="accent1" w:themeShade="BF"/>
                <w:lang w:eastAsia="ko-KR"/>
              </w:rPr>
            </w:pPr>
            <w:proofErr w:type="spellStart"/>
            <w:r w:rsidRPr="00527C9E">
              <w:rPr>
                <w:i/>
                <w:color w:val="2E74B5" w:themeColor="accent1" w:themeShade="BF"/>
                <w:lang w:eastAsia="ko-KR"/>
              </w:rPr>
              <w:t>Pd</w:t>
            </w:r>
            <w:proofErr w:type="spellEnd"/>
            <w:r w:rsidRPr="00527C9E">
              <w:rPr>
                <w:i/>
                <w:color w:val="2E74B5" w:themeColor="accent1" w:themeShade="BF"/>
                <w:lang w:eastAsia="ko-KR"/>
              </w:rPr>
              <w:t xml:space="preserve"> – patstāvīgais darbs</w:t>
            </w:r>
          </w:p>
          <w:p w14:paraId="46D98800" w14:textId="135EAF65" w:rsidR="00983E1E" w:rsidRPr="00527C9E" w:rsidRDefault="001E3114" w:rsidP="004575A9">
            <w:pPr>
              <w:pStyle w:val="ListParagraph"/>
              <w:numPr>
                <w:ilvl w:val="0"/>
                <w:numId w:val="41"/>
              </w:numPr>
              <w:spacing w:after="160" w:line="259" w:lineRule="auto"/>
              <w:jc w:val="both"/>
              <w:rPr>
                <w:color w:val="auto"/>
                <w:lang w:eastAsia="ru-RU"/>
              </w:rPr>
            </w:pPr>
            <w:r w:rsidRPr="00527C9E">
              <w:rPr>
                <w:color w:val="auto"/>
                <w:lang w:eastAsia="ru-RU"/>
              </w:rPr>
              <w:t xml:space="preserve">Ievads Baltijas jūras reģiona ģeogrāfijā. Reģiona vēsturiskā attīstība. </w:t>
            </w:r>
            <w:r w:rsidR="00A946BD" w:rsidRPr="00527C9E">
              <w:rPr>
                <w:color w:val="auto"/>
                <w:lang w:eastAsia="ru-RU"/>
              </w:rPr>
              <w:t>Baltijas teritorijas ģeogrāfiskā izpēte no senākiem laikiem līdz mūsdienām.</w:t>
            </w:r>
            <w:r w:rsidR="00A946BD" w:rsidRPr="00527C9E">
              <w:rPr>
                <w:color w:val="2E74B5" w:themeColor="accent1" w:themeShade="BF"/>
                <w:lang w:eastAsia="ru-RU"/>
              </w:rPr>
              <w:t xml:space="preserve"> </w:t>
            </w:r>
            <w:r w:rsidR="008C421C" w:rsidRPr="008C421C">
              <w:rPr>
                <w:color w:val="auto"/>
                <w:lang w:eastAsia="ru-RU"/>
              </w:rPr>
              <w:t>(</w:t>
            </w:r>
            <w:r w:rsidR="00983E1E" w:rsidRPr="00527C9E">
              <w:rPr>
                <w:color w:val="2E74B5" w:themeColor="accent1" w:themeShade="BF"/>
                <w:lang w:eastAsia="ru-RU"/>
              </w:rPr>
              <w:t>L2</w:t>
            </w:r>
            <w:r w:rsidR="00A946BD" w:rsidRPr="00527C9E">
              <w:rPr>
                <w:color w:val="2E74B5" w:themeColor="accent1" w:themeShade="BF"/>
                <w:lang w:eastAsia="ru-RU"/>
              </w:rPr>
              <w:t>, P2</w:t>
            </w:r>
            <w:r w:rsidR="008A0E3A" w:rsidRPr="00527C9E">
              <w:rPr>
                <w:color w:val="2E74B5" w:themeColor="accent1" w:themeShade="BF"/>
                <w:lang w:eastAsia="ru-RU"/>
              </w:rPr>
              <w:t>, Pd</w:t>
            </w:r>
            <w:r w:rsidR="00E246D4" w:rsidRPr="00527C9E">
              <w:rPr>
                <w:color w:val="2E74B5" w:themeColor="accent1" w:themeShade="BF"/>
                <w:lang w:eastAsia="ru-RU"/>
              </w:rPr>
              <w:t>6</w:t>
            </w:r>
            <w:r w:rsidR="008C421C" w:rsidRPr="008C421C">
              <w:rPr>
                <w:color w:val="auto"/>
                <w:lang w:eastAsia="ru-RU"/>
              </w:rPr>
              <w:t>)</w:t>
            </w:r>
          </w:p>
          <w:p w14:paraId="46B8CD71" w14:textId="679EFE15" w:rsidR="0019235C" w:rsidRPr="00527C9E" w:rsidRDefault="001E3114" w:rsidP="004575A9">
            <w:pPr>
              <w:pStyle w:val="ListParagraph"/>
              <w:numPr>
                <w:ilvl w:val="0"/>
                <w:numId w:val="41"/>
              </w:numPr>
              <w:spacing w:after="160" w:line="259" w:lineRule="auto"/>
              <w:jc w:val="both"/>
              <w:rPr>
                <w:color w:val="auto"/>
                <w:lang w:eastAsia="ru-RU"/>
              </w:rPr>
            </w:pPr>
            <w:r w:rsidRPr="00527C9E">
              <w:rPr>
                <w:color w:val="auto"/>
                <w:lang w:eastAsia="ru-RU"/>
              </w:rPr>
              <w:t>Baltijas jūras ģeoloģiskā attīstība.</w:t>
            </w:r>
            <w:r w:rsidR="00D9313A" w:rsidRPr="00527C9E">
              <w:rPr>
                <w:color w:val="auto"/>
                <w:lang w:eastAsia="ru-RU"/>
              </w:rPr>
              <w:t xml:space="preserve"> </w:t>
            </w:r>
            <w:r w:rsidRPr="00527C9E">
              <w:rPr>
                <w:color w:val="auto"/>
                <w:lang w:eastAsia="ru-RU"/>
              </w:rPr>
              <w:t xml:space="preserve">Baltijas jūras </w:t>
            </w:r>
            <w:proofErr w:type="spellStart"/>
            <w:r w:rsidRPr="00527C9E">
              <w:rPr>
                <w:color w:val="auto"/>
                <w:lang w:eastAsia="ru-RU"/>
              </w:rPr>
              <w:t>fizioģeogrāfiskie</w:t>
            </w:r>
            <w:proofErr w:type="spellEnd"/>
            <w:r w:rsidRPr="00527C9E">
              <w:rPr>
                <w:color w:val="auto"/>
                <w:lang w:eastAsia="ru-RU"/>
              </w:rPr>
              <w:t xml:space="preserve"> rādītāji. Baltijas jūras dabas resursi.</w:t>
            </w:r>
            <w:r w:rsidR="00D9313A" w:rsidRPr="00527C9E">
              <w:rPr>
                <w:color w:val="auto"/>
                <w:lang w:eastAsia="ru-RU"/>
              </w:rPr>
              <w:t xml:space="preserve"> </w:t>
            </w:r>
            <w:r w:rsidR="0082349E" w:rsidRPr="00527C9E">
              <w:rPr>
                <w:color w:val="auto"/>
                <w:lang w:eastAsia="ru-RU"/>
              </w:rPr>
              <w:t>Baltijas jūras ekoloģiskās problēmas.</w:t>
            </w:r>
            <w:r w:rsidR="0019235C" w:rsidRPr="00527C9E">
              <w:rPr>
                <w:color w:val="auto"/>
                <w:lang w:eastAsia="ru-RU"/>
              </w:rPr>
              <w:t xml:space="preserve"> </w:t>
            </w:r>
            <w:proofErr w:type="spellStart"/>
            <w:r w:rsidR="00656666" w:rsidRPr="00527C9E">
              <w:rPr>
                <w:color w:val="auto"/>
                <w:lang w:eastAsia="ru-RU"/>
              </w:rPr>
              <w:t>Helcom</w:t>
            </w:r>
            <w:proofErr w:type="spellEnd"/>
            <w:r w:rsidR="00656666" w:rsidRPr="00527C9E">
              <w:rPr>
                <w:color w:val="auto"/>
                <w:lang w:eastAsia="ru-RU"/>
              </w:rPr>
              <w:t xml:space="preserve">. </w:t>
            </w:r>
            <w:r w:rsidR="00DF6062" w:rsidRPr="00527C9E">
              <w:rPr>
                <w:color w:val="auto"/>
                <w:lang w:eastAsia="ru-RU"/>
              </w:rPr>
              <w:t>Latvijas pamatkrasta noskalošanas procesu analīze</w:t>
            </w:r>
            <w:r w:rsidR="00827FC6" w:rsidRPr="00527C9E">
              <w:rPr>
                <w:color w:val="auto"/>
                <w:lang w:eastAsia="ru-RU"/>
              </w:rPr>
              <w:t>.</w:t>
            </w:r>
            <w:r w:rsidR="00DF6062" w:rsidRPr="00527C9E">
              <w:rPr>
                <w:color w:val="auto"/>
                <w:lang w:eastAsia="ru-RU"/>
              </w:rPr>
              <w:t xml:space="preserve"> </w:t>
            </w:r>
            <w:r w:rsidR="00827FC6" w:rsidRPr="00527C9E">
              <w:rPr>
                <w:color w:val="auto"/>
                <w:lang w:eastAsia="ru-RU"/>
              </w:rPr>
              <w:t xml:space="preserve">Baltijas jūras sateces baseins un tā lielākie piesārņotāji Baltijas jūras reģiona ekoloģiskās problēmas. </w:t>
            </w:r>
            <w:r w:rsidR="008C421C" w:rsidRPr="008C421C">
              <w:rPr>
                <w:color w:val="auto"/>
                <w:lang w:eastAsia="ru-RU"/>
              </w:rPr>
              <w:t>(</w:t>
            </w:r>
            <w:r w:rsidR="00D9313A" w:rsidRPr="00527C9E">
              <w:rPr>
                <w:color w:val="2E74B5" w:themeColor="accent1" w:themeShade="BF"/>
                <w:lang w:eastAsia="ru-RU"/>
              </w:rPr>
              <w:t>L4</w:t>
            </w:r>
            <w:r w:rsidR="000C6109" w:rsidRPr="00527C9E">
              <w:rPr>
                <w:color w:val="2E74B5" w:themeColor="accent1" w:themeShade="BF"/>
                <w:lang w:eastAsia="ru-RU"/>
              </w:rPr>
              <w:t xml:space="preserve">, </w:t>
            </w:r>
            <w:r w:rsidR="00DF6062" w:rsidRPr="00527C9E">
              <w:rPr>
                <w:color w:val="2E74B5" w:themeColor="accent1" w:themeShade="BF"/>
                <w:lang w:eastAsia="ru-RU"/>
              </w:rPr>
              <w:t>Ld</w:t>
            </w:r>
            <w:r w:rsidR="00827FC6" w:rsidRPr="00527C9E">
              <w:rPr>
                <w:color w:val="2E74B5" w:themeColor="accent1" w:themeShade="BF"/>
                <w:lang w:eastAsia="ru-RU"/>
              </w:rPr>
              <w:t>4, S2</w:t>
            </w:r>
            <w:r w:rsidR="00E246D4" w:rsidRPr="00527C9E">
              <w:rPr>
                <w:color w:val="2E74B5" w:themeColor="accent1" w:themeShade="BF"/>
                <w:lang w:eastAsia="ru-RU"/>
              </w:rPr>
              <w:t>, Pd</w:t>
            </w:r>
            <w:r w:rsidR="00D1614E" w:rsidRPr="00527C9E">
              <w:rPr>
                <w:color w:val="2E74B5" w:themeColor="accent1" w:themeShade="BF"/>
                <w:lang w:eastAsia="ru-RU"/>
              </w:rPr>
              <w:t>1</w:t>
            </w:r>
            <w:r w:rsidR="00E246D4" w:rsidRPr="00527C9E">
              <w:rPr>
                <w:color w:val="2E74B5" w:themeColor="accent1" w:themeShade="BF"/>
                <w:lang w:eastAsia="ru-RU"/>
              </w:rPr>
              <w:t>6</w:t>
            </w:r>
            <w:r w:rsidR="008C421C" w:rsidRPr="008C421C">
              <w:rPr>
                <w:color w:val="auto"/>
                <w:lang w:eastAsia="ru-RU"/>
              </w:rPr>
              <w:t>)</w:t>
            </w:r>
          </w:p>
          <w:p w14:paraId="1C19FD55" w14:textId="59865880" w:rsidR="0019235C" w:rsidRPr="00527C9E" w:rsidRDefault="001E3114" w:rsidP="004575A9">
            <w:pPr>
              <w:pStyle w:val="ListParagraph"/>
              <w:numPr>
                <w:ilvl w:val="0"/>
                <w:numId w:val="41"/>
              </w:numPr>
              <w:spacing w:after="160" w:line="259" w:lineRule="auto"/>
              <w:jc w:val="both"/>
              <w:rPr>
                <w:color w:val="auto"/>
                <w:lang w:eastAsia="ru-RU"/>
              </w:rPr>
            </w:pPr>
            <w:r w:rsidRPr="00527C9E">
              <w:rPr>
                <w:color w:val="auto"/>
                <w:lang w:eastAsia="ru-RU"/>
              </w:rPr>
              <w:t>Baltijas jūras reģiona fizioģeogrāfiskais raksturojums un dabas kompleksi.</w:t>
            </w:r>
            <w:r w:rsidR="0082349E" w:rsidRPr="00527C9E">
              <w:rPr>
                <w:color w:val="auto"/>
                <w:lang w:eastAsia="ru-RU"/>
              </w:rPr>
              <w:t xml:space="preserve"> </w:t>
            </w:r>
            <w:r w:rsidRPr="00527C9E">
              <w:rPr>
                <w:color w:val="auto"/>
                <w:lang w:eastAsia="ru-RU"/>
              </w:rPr>
              <w:t>Ekosistēmu dažādība – ledāji un arktiskie apgabali, meži, mitrāji, upes un ezeri.</w:t>
            </w:r>
            <w:r w:rsidR="000520D7" w:rsidRPr="00527C9E">
              <w:rPr>
                <w:color w:val="auto"/>
                <w:lang w:eastAsia="ru-RU"/>
              </w:rPr>
              <w:t xml:space="preserve"> </w:t>
            </w:r>
            <w:r w:rsidR="003309C7" w:rsidRPr="00527C9E">
              <w:rPr>
                <w:color w:val="auto"/>
                <w:lang w:eastAsia="ru-RU"/>
              </w:rPr>
              <w:t xml:space="preserve">Baltijas jūras reģiona augu un dzīvnieku valsts. </w:t>
            </w:r>
            <w:r w:rsidR="008C421C" w:rsidRPr="008C421C">
              <w:rPr>
                <w:color w:val="auto"/>
                <w:lang w:eastAsia="ru-RU"/>
              </w:rPr>
              <w:t>(</w:t>
            </w:r>
            <w:r w:rsidR="000520D7" w:rsidRPr="00527C9E">
              <w:rPr>
                <w:color w:val="2E74B5" w:themeColor="accent1" w:themeShade="BF"/>
                <w:lang w:eastAsia="ru-RU"/>
              </w:rPr>
              <w:t>L</w:t>
            </w:r>
            <w:r w:rsidR="00AD007C" w:rsidRPr="00527C9E">
              <w:rPr>
                <w:color w:val="2E74B5" w:themeColor="accent1" w:themeShade="BF"/>
                <w:lang w:eastAsia="ru-RU"/>
              </w:rPr>
              <w:t>4</w:t>
            </w:r>
            <w:r w:rsidR="003309C7" w:rsidRPr="00527C9E">
              <w:rPr>
                <w:color w:val="2E74B5" w:themeColor="accent1" w:themeShade="BF"/>
                <w:lang w:eastAsia="ru-RU"/>
              </w:rPr>
              <w:t>, P2</w:t>
            </w:r>
            <w:r w:rsidR="00D1614E" w:rsidRPr="00527C9E">
              <w:rPr>
                <w:color w:val="2E74B5" w:themeColor="accent1" w:themeShade="BF"/>
                <w:lang w:eastAsia="ru-RU"/>
              </w:rPr>
              <w:t>, Pd8</w:t>
            </w:r>
            <w:r w:rsidR="008C421C" w:rsidRPr="008C421C">
              <w:rPr>
                <w:color w:val="auto"/>
                <w:lang w:eastAsia="ru-RU"/>
              </w:rPr>
              <w:t>)</w:t>
            </w:r>
          </w:p>
          <w:p w14:paraId="6CAB6D61" w14:textId="11FDFD6C" w:rsidR="0019235C" w:rsidRPr="00527C9E" w:rsidRDefault="001E3114" w:rsidP="004575A9">
            <w:pPr>
              <w:pStyle w:val="ListParagraph"/>
              <w:numPr>
                <w:ilvl w:val="0"/>
                <w:numId w:val="41"/>
              </w:numPr>
              <w:spacing w:after="160" w:line="259" w:lineRule="auto"/>
              <w:jc w:val="both"/>
              <w:rPr>
                <w:color w:val="auto"/>
                <w:lang w:eastAsia="ru-RU"/>
              </w:rPr>
            </w:pPr>
            <w:r w:rsidRPr="00527C9E">
              <w:rPr>
                <w:color w:val="auto"/>
                <w:lang w:eastAsia="ru-RU"/>
              </w:rPr>
              <w:t>Dabas resursu potenciāls reģionā un valstīs, to saimnieciskais izvērtējums un perspektīvas.</w:t>
            </w:r>
            <w:r w:rsidR="00092AEA" w:rsidRPr="00527C9E">
              <w:rPr>
                <w:color w:val="auto"/>
                <w:lang w:eastAsia="ru-RU"/>
              </w:rPr>
              <w:t xml:space="preserve"> </w:t>
            </w:r>
            <w:r w:rsidR="008C421C" w:rsidRPr="008C421C">
              <w:rPr>
                <w:color w:val="auto"/>
                <w:lang w:eastAsia="ru-RU"/>
              </w:rPr>
              <w:t>(</w:t>
            </w:r>
            <w:r w:rsidR="00C96371" w:rsidRPr="00527C9E">
              <w:rPr>
                <w:color w:val="2E74B5" w:themeColor="accent1" w:themeShade="BF"/>
                <w:lang w:eastAsia="ru-RU"/>
              </w:rPr>
              <w:t>L</w:t>
            </w:r>
            <w:r w:rsidR="00092AEA" w:rsidRPr="00527C9E">
              <w:rPr>
                <w:color w:val="2E74B5" w:themeColor="accent1" w:themeShade="BF"/>
                <w:lang w:eastAsia="ru-RU"/>
              </w:rPr>
              <w:t>2</w:t>
            </w:r>
            <w:r w:rsidR="00D1614E" w:rsidRPr="00527C9E">
              <w:rPr>
                <w:color w:val="2E74B5" w:themeColor="accent1" w:themeShade="BF"/>
                <w:lang w:eastAsia="ru-RU"/>
              </w:rPr>
              <w:t>, Pd2</w:t>
            </w:r>
            <w:r w:rsidR="008C421C" w:rsidRPr="008C421C">
              <w:rPr>
                <w:color w:val="auto"/>
                <w:lang w:eastAsia="ru-RU"/>
              </w:rPr>
              <w:t>)</w:t>
            </w:r>
          </w:p>
          <w:p w14:paraId="36853867" w14:textId="57EFC052" w:rsidR="0019235C" w:rsidRPr="00527C9E" w:rsidRDefault="001E3114" w:rsidP="004575A9">
            <w:pPr>
              <w:pStyle w:val="ListParagraph"/>
              <w:numPr>
                <w:ilvl w:val="0"/>
                <w:numId w:val="41"/>
              </w:numPr>
              <w:spacing w:after="160" w:line="259" w:lineRule="auto"/>
              <w:jc w:val="both"/>
              <w:rPr>
                <w:color w:val="auto"/>
                <w:lang w:eastAsia="ru-RU"/>
              </w:rPr>
            </w:pPr>
            <w:r w:rsidRPr="00527C9E">
              <w:rPr>
                <w:color w:val="auto"/>
                <w:lang w:eastAsia="ru-RU"/>
              </w:rPr>
              <w:t xml:space="preserve">Vides apsaimniekošana un </w:t>
            </w:r>
            <w:r w:rsidR="00AD007C" w:rsidRPr="00527C9E">
              <w:rPr>
                <w:color w:val="auto"/>
                <w:lang w:eastAsia="ru-RU"/>
              </w:rPr>
              <w:t>aizsardzība</w:t>
            </w:r>
            <w:r w:rsidRPr="00527C9E">
              <w:rPr>
                <w:color w:val="auto"/>
                <w:lang w:eastAsia="ru-RU"/>
              </w:rPr>
              <w:t>.</w:t>
            </w:r>
            <w:r w:rsidR="00FD523F" w:rsidRPr="00527C9E">
              <w:rPr>
                <w:color w:val="auto"/>
                <w:lang w:eastAsia="ru-RU"/>
              </w:rPr>
              <w:t xml:space="preserve"> </w:t>
            </w:r>
            <w:r w:rsidR="006C3BEE" w:rsidRPr="00527C9E">
              <w:rPr>
                <w:color w:val="auto"/>
                <w:lang w:eastAsia="ru-RU"/>
              </w:rPr>
              <w:t>Ilgtspējīgas attīstība</w:t>
            </w:r>
            <w:r w:rsidR="00FA4A69" w:rsidRPr="00527C9E">
              <w:rPr>
                <w:color w:val="auto"/>
                <w:lang w:eastAsia="ru-RU"/>
              </w:rPr>
              <w:t xml:space="preserve"> reģionā. </w:t>
            </w:r>
            <w:r w:rsidR="008B4F58" w:rsidRPr="00527C9E">
              <w:rPr>
                <w:color w:val="auto"/>
                <w:lang w:eastAsia="ru-RU"/>
              </w:rPr>
              <w:t xml:space="preserve">ES Stratēģija Baltijas jūras reģionam. </w:t>
            </w:r>
            <w:r w:rsidR="00FD523F" w:rsidRPr="00527C9E">
              <w:rPr>
                <w:color w:val="auto"/>
                <w:lang w:eastAsia="ru-RU"/>
              </w:rPr>
              <w:t xml:space="preserve">Baltijas jūras reģiona īpaši aizsargājamās dabas teritorijas. </w:t>
            </w:r>
            <w:r w:rsidR="00C07F92" w:rsidRPr="00527C9E">
              <w:rPr>
                <w:color w:val="auto"/>
                <w:lang w:eastAsia="ru-RU"/>
              </w:rPr>
              <w:t xml:space="preserve">Latvijai noteiktie uzdevumi un sasniegtais Baltijas jūras aizsardzībā. </w:t>
            </w:r>
            <w:r w:rsidR="00BA1988" w:rsidRPr="00527C9E">
              <w:rPr>
                <w:color w:val="auto"/>
                <w:lang w:eastAsia="ru-RU"/>
              </w:rPr>
              <w:t xml:space="preserve">Baltijas jūras reģiona valstu ilgtspējīgas attīstības stratēģiju izvērtējums. </w:t>
            </w:r>
            <w:r w:rsidR="00FA4A69" w:rsidRPr="00527C9E">
              <w:rPr>
                <w:color w:val="auto"/>
                <w:lang w:eastAsia="ru-RU"/>
              </w:rPr>
              <w:t>VASAB analīze</w:t>
            </w:r>
            <w:r w:rsidR="007C6DF7" w:rsidRPr="00527C9E">
              <w:rPr>
                <w:color w:val="auto"/>
                <w:lang w:eastAsia="ru-RU"/>
              </w:rPr>
              <w:t xml:space="preserve">. </w:t>
            </w:r>
            <w:r w:rsidR="007C6DF7" w:rsidRPr="00527C9E">
              <w:rPr>
                <w:color w:val="auto"/>
              </w:rPr>
              <w:t>Vides politikas Baltijas jūras reģiona valstīs un kopējā reģiona politika</w:t>
            </w:r>
            <w:r w:rsidR="00FA4A69" w:rsidRPr="00527C9E">
              <w:rPr>
                <w:color w:val="auto"/>
                <w:lang w:eastAsia="ru-RU"/>
              </w:rPr>
              <w:t xml:space="preserve"> </w:t>
            </w:r>
            <w:r w:rsidR="008C421C" w:rsidRPr="008C421C">
              <w:rPr>
                <w:color w:val="auto"/>
                <w:lang w:eastAsia="ru-RU"/>
              </w:rPr>
              <w:t>(</w:t>
            </w:r>
            <w:r w:rsidR="00AD007C" w:rsidRPr="00527C9E">
              <w:rPr>
                <w:color w:val="2E74B5" w:themeColor="accent1" w:themeShade="BF"/>
                <w:lang w:eastAsia="ru-RU"/>
              </w:rPr>
              <w:t>L</w:t>
            </w:r>
            <w:r w:rsidR="008B4F58" w:rsidRPr="00527C9E">
              <w:rPr>
                <w:color w:val="2E74B5" w:themeColor="accent1" w:themeShade="BF"/>
                <w:lang w:eastAsia="ru-RU"/>
              </w:rPr>
              <w:t>4</w:t>
            </w:r>
            <w:r w:rsidR="00FD523F" w:rsidRPr="00527C9E">
              <w:rPr>
                <w:color w:val="2E74B5" w:themeColor="accent1" w:themeShade="BF"/>
                <w:lang w:eastAsia="ru-RU"/>
              </w:rPr>
              <w:t>, P</w:t>
            </w:r>
            <w:r w:rsidR="00BA1988" w:rsidRPr="00527C9E">
              <w:rPr>
                <w:color w:val="2E74B5" w:themeColor="accent1" w:themeShade="BF"/>
                <w:lang w:eastAsia="ru-RU"/>
              </w:rPr>
              <w:t>4</w:t>
            </w:r>
            <w:r w:rsidR="00FA4A69" w:rsidRPr="00527C9E">
              <w:rPr>
                <w:color w:val="2E74B5" w:themeColor="accent1" w:themeShade="BF"/>
                <w:lang w:eastAsia="ru-RU"/>
              </w:rPr>
              <w:t>, S</w:t>
            </w:r>
            <w:r w:rsidR="007C6DF7" w:rsidRPr="00527C9E">
              <w:rPr>
                <w:color w:val="2E74B5" w:themeColor="accent1" w:themeShade="BF"/>
                <w:lang w:eastAsia="ru-RU"/>
              </w:rPr>
              <w:t>4</w:t>
            </w:r>
            <w:r w:rsidR="00D1614E" w:rsidRPr="00527C9E">
              <w:rPr>
                <w:color w:val="2E74B5" w:themeColor="accent1" w:themeShade="BF"/>
                <w:lang w:eastAsia="ru-RU"/>
              </w:rPr>
              <w:t xml:space="preserve">, </w:t>
            </w:r>
            <w:r w:rsidR="00F62ED4" w:rsidRPr="00527C9E">
              <w:rPr>
                <w:color w:val="2E74B5" w:themeColor="accent1" w:themeShade="BF"/>
                <w:lang w:eastAsia="ru-RU"/>
              </w:rPr>
              <w:t>Pd20</w:t>
            </w:r>
            <w:r w:rsidR="008C421C" w:rsidRPr="008C421C">
              <w:rPr>
                <w:color w:val="auto"/>
                <w:lang w:eastAsia="ru-RU"/>
              </w:rPr>
              <w:t>)</w:t>
            </w:r>
          </w:p>
          <w:p w14:paraId="69C8BA68" w14:textId="23B1EA73" w:rsidR="0019235C" w:rsidRPr="00527C9E" w:rsidRDefault="00811EB4" w:rsidP="004575A9">
            <w:pPr>
              <w:pStyle w:val="ListParagraph"/>
              <w:numPr>
                <w:ilvl w:val="0"/>
                <w:numId w:val="41"/>
              </w:numPr>
              <w:spacing w:after="160" w:line="259" w:lineRule="auto"/>
              <w:jc w:val="both"/>
              <w:rPr>
                <w:color w:val="auto"/>
                <w:lang w:eastAsia="ru-RU"/>
              </w:rPr>
            </w:pPr>
            <w:r w:rsidRPr="00527C9E">
              <w:rPr>
                <w:color w:val="auto"/>
                <w:lang w:eastAsia="ru-RU"/>
              </w:rPr>
              <w:t>D</w:t>
            </w:r>
            <w:r w:rsidRPr="00527C9E">
              <w:rPr>
                <w:color w:val="auto"/>
                <w:lang w:eastAsia="ko-KR"/>
              </w:rPr>
              <w:t>emogrāfisko proces</w:t>
            </w:r>
            <w:r w:rsidR="00795CDC" w:rsidRPr="00527C9E">
              <w:rPr>
                <w:color w:val="auto"/>
                <w:lang w:eastAsia="ko-KR"/>
              </w:rPr>
              <w:t>i un</w:t>
            </w:r>
            <w:r w:rsidRPr="00527C9E">
              <w:rPr>
                <w:color w:val="auto"/>
                <w:lang w:eastAsia="ko-KR"/>
              </w:rPr>
              <w:t xml:space="preserve"> attīstības tendenc</w:t>
            </w:r>
            <w:r w:rsidR="00795CDC" w:rsidRPr="00527C9E">
              <w:rPr>
                <w:color w:val="auto"/>
                <w:lang w:eastAsia="ko-KR"/>
              </w:rPr>
              <w:t xml:space="preserve">es </w:t>
            </w:r>
            <w:proofErr w:type="spellStart"/>
            <w:r w:rsidR="00795CDC" w:rsidRPr="00527C9E">
              <w:rPr>
                <w:color w:val="auto"/>
                <w:lang w:eastAsia="ko-KR"/>
              </w:rPr>
              <w:t>laiktelpiskā</w:t>
            </w:r>
            <w:proofErr w:type="spellEnd"/>
            <w:r w:rsidR="00795CDC" w:rsidRPr="00527C9E">
              <w:rPr>
                <w:color w:val="auto"/>
                <w:lang w:eastAsia="ko-KR"/>
              </w:rPr>
              <w:t xml:space="preserve"> un reģionālā </w:t>
            </w:r>
            <w:r w:rsidR="001B3702" w:rsidRPr="00527C9E">
              <w:rPr>
                <w:color w:val="auto"/>
                <w:lang w:eastAsia="ko-KR"/>
              </w:rPr>
              <w:t>skatījumā</w:t>
            </w:r>
            <w:r w:rsidR="00795CDC" w:rsidRPr="00527C9E">
              <w:rPr>
                <w:color w:val="auto"/>
                <w:lang w:eastAsia="ko-KR"/>
              </w:rPr>
              <w:t>.</w:t>
            </w:r>
            <w:r w:rsidR="0019235C" w:rsidRPr="00527C9E">
              <w:rPr>
                <w:color w:val="auto"/>
                <w:lang w:eastAsia="ko-KR"/>
              </w:rPr>
              <w:t xml:space="preserve"> </w:t>
            </w:r>
            <w:r w:rsidR="00FD523F" w:rsidRPr="00527C9E">
              <w:rPr>
                <w:color w:val="auto"/>
                <w:lang w:eastAsia="ru-RU"/>
              </w:rPr>
              <w:t xml:space="preserve">Baltijas jūras reģiona pilsētu rangu analīze. </w:t>
            </w:r>
            <w:r w:rsidR="00E23CD3" w:rsidRPr="00527C9E">
              <w:rPr>
                <w:color w:val="auto"/>
              </w:rPr>
              <w:t xml:space="preserve">Apdzīvotu vietu ilgtspēja Baltijas reģionā </w:t>
            </w:r>
            <w:r w:rsidR="008C421C" w:rsidRPr="008C421C">
              <w:rPr>
                <w:color w:val="auto"/>
                <w:lang w:eastAsia="ru-RU"/>
              </w:rPr>
              <w:t>(</w:t>
            </w:r>
            <w:r w:rsidR="002671A8" w:rsidRPr="00527C9E">
              <w:rPr>
                <w:color w:val="2E74B5" w:themeColor="accent1" w:themeShade="BF"/>
                <w:lang w:eastAsia="ko-KR"/>
              </w:rPr>
              <w:t>L</w:t>
            </w:r>
            <w:r w:rsidR="008B4F58" w:rsidRPr="00527C9E">
              <w:rPr>
                <w:color w:val="2E74B5" w:themeColor="accent1" w:themeShade="BF"/>
                <w:lang w:eastAsia="ko-KR"/>
              </w:rPr>
              <w:t>4</w:t>
            </w:r>
            <w:r w:rsidR="00FD523F" w:rsidRPr="00527C9E">
              <w:rPr>
                <w:color w:val="2E74B5" w:themeColor="accent1" w:themeShade="BF"/>
                <w:lang w:eastAsia="ko-KR"/>
              </w:rPr>
              <w:t>,</w:t>
            </w:r>
            <w:r w:rsidR="00FD523F" w:rsidRPr="00527C9E">
              <w:rPr>
                <w:color w:val="2E74B5" w:themeColor="accent1" w:themeShade="BF"/>
                <w:lang w:eastAsia="ru-RU"/>
              </w:rPr>
              <w:t xml:space="preserve"> </w:t>
            </w:r>
            <w:r w:rsidR="00E23CD3" w:rsidRPr="00527C9E">
              <w:rPr>
                <w:color w:val="2E74B5" w:themeColor="accent1" w:themeShade="BF"/>
                <w:lang w:eastAsia="ru-RU"/>
              </w:rPr>
              <w:t>S2</w:t>
            </w:r>
            <w:r w:rsidR="00F62ED4" w:rsidRPr="00527C9E">
              <w:rPr>
                <w:color w:val="2E74B5" w:themeColor="accent1" w:themeShade="BF"/>
                <w:lang w:eastAsia="ru-RU"/>
              </w:rPr>
              <w:t>, Pd8</w:t>
            </w:r>
            <w:r w:rsidR="008C421C" w:rsidRPr="008C421C">
              <w:rPr>
                <w:color w:val="auto"/>
                <w:lang w:eastAsia="ru-RU"/>
              </w:rPr>
              <w:t>)</w:t>
            </w:r>
          </w:p>
          <w:p w14:paraId="3E5725B0" w14:textId="7B7BFD63" w:rsidR="0019235C" w:rsidRDefault="001E3114" w:rsidP="004575A9">
            <w:pPr>
              <w:pStyle w:val="ListParagraph"/>
              <w:numPr>
                <w:ilvl w:val="0"/>
                <w:numId w:val="41"/>
              </w:numPr>
              <w:spacing w:after="160" w:line="259" w:lineRule="auto"/>
              <w:jc w:val="both"/>
              <w:rPr>
                <w:color w:val="auto"/>
                <w:lang w:eastAsia="ru-RU"/>
              </w:rPr>
            </w:pPr>
            <w:r w:rsidRPr="00527C9E">
              <w:rPr>
                <w:color w:val="auto"/>
                <w:lang w:eastAsia="ru-RU"/>
              </w:rPr>
              <w:t>Enerģētikas attīstības perspektīvas un vide. Tradicionālie un perspektīvie enerģijas avoti, enerģijas taupīšana.</w:t>
            </w:r>
            <w:r w:rsidR="00AD007C" w:rsidRPr="00527C9E">
              <w:rPr>
                <w:color w:val="auto"/>
                <w:lang w:eastAsia="ru-RU"/>
              </w:rPr>
              <w:t xml:space="preserve"> </w:t>
            </w:r>
            <w:r w:rsidR="00FD523F" w:rsidRPr="00527C9E">
              <w:rPr>
                <w:color w:val="auto"/>
                <w:lang w:eastAsia="ru-RU"/>
              </w:rPr>
              <w:t xml:space="preserve">Baltijas jūras reģiona valstu enerģētiskā sektora analīze no ilgtspējīgas attīstības principu viedokļa. </w:t>
            </w:r>
            <w:r w:rsidR="008576B8" w:rsidRPr="00527C9E">
              <w:rPr>
                <w:color w:val="auto"/>
                <w:lang w:eastAsia="ru-RU"/>
              </w:rPr>
              <w:t xml:space="preserve">Baltijas jūras reģiona valstu atjaunojamo enerģijas resursu izmantošana un perspektīvas. </w:t>
            </w:r>
            <w:r w:rsidR="008C421C" w:rsidRPr="008C421C">
              <w:rPr>
                <w:color w:val="auto"/>
                <w:lang w:eastAsia="ru-RU"/>
              </w:rPr>
              <w:t>(</w:t>
            </w:r>
            <w:r w:rsidR="00AD007C" w:rsidRPr="00527C9E">
              <w:rPr>
                <w:color w:val="2E74B5" w:themeColor="accent1" w:themeShade="BF"/>
                <w:lang w:eastAsia="ru-RU"/>
              </w:rPr>
              <w:t>L2</w:t>
            </w:r>
            <w:r w:rsidR="00FD523F" w:rsidRPr="00527C9E">
              <w:rPr>
                <w:color w:val="2E74B5" w:themeColor="accent1" w:themeShade="BF"/>
                <w:lang w:eastAsia="ru-RU"/>
              </w:rPr>
              <w:t>, P</w:t>
            </w:r>
            <w:r w:rsidR="008576B8" w:rsidRPr="00527C9E">
              <w:rPr>
                <w:color w:val="2E74B5" w:themeColor="accent1" w:themeShade="BF"/>
                <w:lang w:eastAsia="ru-RU"/>
              </w:rPr>
              <w:t>4</w:t>
            </w:r>
            <w:r w:rsidR="00F62ED4" w:rsidRPr="00527C9E">
              <w:rPr>
                <w:color w:val="2E74B5" w:themeColor="accent1" w:themeShade="BF"/>
                <w:lang w:eastAsia="ru-RU"/>
              </w:rPr>
              <w:t>, Pd</w:t>
            </w:r>
            <w:r w:rsidR="00E953C5" w:rsidRPr="00527C9E">
              <w:rPr>
                <w:color w:val="2E74B5" w:themeColor="accent1" w:themeShade="BF"/>
                <w:lang w:eastAsia="ru-RU"/>
              </w:rPr>
              <w:t>10</w:t>
            </w:r>
            <w:r w:rsidR="008C421C" w:rsidRPr="008C421C">
              <w:rPr>
                <w:color w:val="auto"/>
                <w:lang w:eastAsia="ru-RU"/>
              </w:rPr>
              <w:t>)</w:t>
            </w:r>
          </w:p>
          <w:p w14:paraId="46B3AB18" w14:textId="02A55308" w:rsidR="0019235C" w:rsidRPr="008C421C" w:rsidRDefault="008C421C" w:rsidP="008C421C">
            <w:pPr>
              <w:pStyle w:val="ListParagraph"/>
              <w:numPr>
                <w:ilvl w:val="0"/>
                <w:numId w:val="41"/>
              </w:numPr>
              <w:spacing w:after="160" w:line="259" w:lineRule="auto"/>
              <w:jc w:val="both"/>
              <w:rPr>
                <w:color w:val="auto"/>
                <w:lang w:eastAsia="ru-RU"/>
              </w:rPr>
            </w:pPr>
            <w:r w:rsidRPr="00527C9E">
              <w:rPr>
                <w:color w:val="auto"/>
                <w:lang w:eastAsia="ru-RU"/>
              </w:rPr>
              <w:t xml:space="preserve">Cilvēks un materiālu plūsmas. Otrreizējās pārstrādes un atkārtotas izmantošanas principi. </w:t>
            </w:r>
            <w:r w:rsidRPr="008C421C">
              <w:rPr>
                <w:color w:val="auto"/>
                <w:lang w:eastAsia="ru-RU"/>
              </w:rPr>
              <w:t>(</w:t>
            </w:r>
            <w:r w:rsidRPr="00527C9E">
              <w:rPr>
                <w:color w:val="2E74B5" w:themeColor="accent1" w:themeShade="BF"/>
                <w:lang w:eastAsia="ru-RU"/>
              </w:rPr>
              <w:t>L2, Pd2</w:t>
            </w:r>
            <w:r w:rsidRPr="008C421C">
              <w:rPr>
                <w:color w:val="auto"/>
                <w:lang w:eastAsia="ru-RU"/>
              </w:rPr>
              <w:t>)</w:t>
            </w:r>
          </w:p>
          <w:p w14:paraId="5D07FE70" w14:textId="584FF832" w:rsidR="0019235C" w:rsidRDefault="001E3114" w:rsidP="004575A9">
            <w:pPr>
              <w:pStyle w:val="ListParagraph"/>
              <w:numPr>
                <w:ilvl w:val="0"/>
                <w:numId w:val="41"/>
              </w:numPr>
              <w:spacing w:after="160" w:line="259" w:lineRule="auto"/>
              <w:jc w:val="both"/>
              <w:rPr>
                <w:color w:val="auto"/>
                <w:lang w:eastAsia="ru-RU"/>
              </w:rPr>
            </w:pPr>
            <w:r w:rsidRPr="00527C9E">
              <w:rPr>
                <w:color w:val="auto"/>
                <w:lang w:eastAsia="ru-RU"/>
              </w:rPr>
              <w:t>Līdzsvarota attīstība un lauksaimniecība.</w:t>
            </w:r>
            <w:r w:rsidR="00AD007C" w:rsidRPr="00527C9E">
              <w:rPr>
                <w:color w:val="auto"/>
                <w:lang w:eastAsia="ru-RU"/>
              </w:rPr>
              <w:t xml:space="preserve"> </w:t>
            </w:r>
            <w:r w:rsidR="008576B8" w:rsidRPr="00527C9E">
              <w:rPr>
                <w:color w:val="auto"/>
                <w:lang w:eastAsia="ru-RU"/>
              </w:rPr>
              <w:t xml:space="preserve">Baltijas jūras reģiona valstu lauksaimniecības analīze no ilgtspējīgas attīstības principu viedokļa. Zivju resursu un to nozvejas analīze Baltijas jūrā. </w:t>
            </w:r>
            <w:r w:rsidR="008C421C" w:rsidRPr="008C421C">
              <w:rPr>
                <w:color w:val="auto"/>
                <w:lang w:eastAsia="ru-RU"/>
              </w:rPr>
              <w:t>(</w:t>
            </w:r>
            <w:r w:rsidR="00AD007C" w:rsidRPr="00527C9E">
              <w:rPr>
                <w:color w:val="2E74B5" w:themeColor="accent1" w:themeShade="BF"/>
                <w:lang w:eastAsia="ru-RU"/>
              </w:rPr>
              <w:t>L2</w:t>
            </w:r>
            <w:r w:rsidR="008576B8" w:rsidRPr="00527C9E">
              <w:rPr>
                <w:color w:val="2E74B5" w:themeColor="accent1" w:themeShade="BF"/>
                <w:lang w:eastAsia="ru-RU"/>
              </w:rPr>
              <w:t>, P4</w:t>
            </w:r>
            <w:r w:rsidR="00E953C5" w:rsidRPr="00527C9E">
              <w:rPr>
                <w:color w:val="2E74B5" w:themeColor="accent1" w:themeShade="BF"/>
                <w:lang w:eastAsia="ru-RU"/>
              </w:rPr>
              <w:t>, Pd10</w:t>
            </w:r>
            <w:r w:rsidR="008C421C" w:rsidRPr="008C421C">
              <w:rPr>
                <w:color w:val="auto"/>
                <w:lang w:eastAsia="ru-RU"/>
              </w:rPr>
              <w:t>)</w:t>
            </w:r>
          </w:p>
          <w:p w14:paraId="4FA91866" w14:textId="3E483B89" w:rsidR="0019235C" w:rsidRPr="008C421C" w:rsidRDefault="008C421C" w:rsidP="008C421C">
            <w:pPr>
              <w:pStyle w:val="ListParagraph"/>
              <w:numPr>
                <w:ilvl w:val="0"/>
                <w:numId w:val="41"/>
              </w:numPr>
              <w:spacing w:after="160" w:line="259" w:lineRule="auto"/>
              <w:jc w:val="both"/>
              <w:rPr>
                <w:color w:val="auto"/>
                <w:lang w:eastAsia="ru-RU"/>
              </w:rPr>
            </w:pPr>
            <w:r w:rsidRPr="00527C9E">
              <w:rPr>
                <w:color w:val="auto"/>
                <w:lang w:eastAsia="ru-RU"/>
              </w:rPr>
              <w:t xml:space="preserve">Ilgtspējīga rūpnieciskā ražošana. Bezatkritumu tehnoloģijas. Atkritumu minimizēšana. Baltijas jūras reģiona valstu rūpniecības sektora analīze no ilgtspējīgas attīstības principu viedokļa. </w:t>
            </w:r>
            <w:r w:rsidRPr="008C421C">
              <w:rPr>
                <w:color w:val="auto"/>
                <w:lang w:eastAsia="ru-RU"/>
              </w:rPr>
              <w:t>(</w:t>
            </w:r>
            <w:r w:rsidRPr="00527C9E">
              <w:rPr>
                <w:color w:val="2E74B5" w:themeColor="accent1" w:themeShade="BF"/>
                <w:lang w:eastAsia="ru-RU"/>
              </w:rPr>
              <w:t>L2, P2, Pd6</w:t>
            </w:r>
            <w:r w:rsidRPr="008C421C">
              <w:rPr>
                <w:color w:val="auto"/>
                <w:lang w:eastAsia="ru-RU"/>
              </w:rPr>
              <w:t>)</w:t>
            </w:r>
          </w:p>
          <w:p w14:paraId="25299910" w14:textId="7420DA92" w:rsidR="0019235C" w:rsidRDefault="001E3114" w:rsidP="004575A9">
            <w:pPr>
              <w:pStyle w:val="ListParagraph"/>
              <w:numPr>
                <w:ilvl w:val="0"/>
                <w:numId w:val="41"/>
              </w:numPr>
              <w:spacing w:after="160" w:line="259" w:lineRule="auto"/>
              <w:jc w:val="both"/>
              <w:rPr>
                <w:color w:val="auto"/>
                <w:lang w:eastAsia="ru-RU"/>
              </w:rPr>
            </w:pPr>
            <w:r w:rsidRPr="00527C9E">
              <w:rPr>
                <w:color w:val="auto"/>
                <w:lang w:eastAsia="ru-RU"/>
              </w:rPr>
              <w:t>Līdzsvarota transporta sistēmas attīstība.</w:t>
            </w:r>
            <w:r w:rsidR="00AD007C" w:rsidRPr="00527C9E">
              <w:rPr>
                <w:color w:val="auto"/>
                <w:lang w:eastAsia="ru-RU"/>
              </w:rPr>
              <w:t xml:space="preserve"> </w:t>
            </w:r>
            <w:r w:rsidR="008C421C" w:rsidRPr="008C421C">
              <w:rPr>
                <w:color w:val="auto"/>
                <w:lang w:eastAsia="ru-RU"/>
              </w:rPr>
              <w:t>(</w:t>
            </w:r>
            <w:r w:rsidR="00AD007C" w:rsidRPr="00527C9E">
              <w:rPr>
                <w:color w:val="2E74B5" w:themeColor="accent1" w:themeShade="BF"/>
                <w:lang w:eastAsia="ru-RU"/>
              </w:rPr>
              <w:t>L2</w:t>
            </w:r>
            <w:r w:rsidR="00E953C5" w:rsidRPr="00527C9E">
              <w:rPr>
                <w:color w:val="2E74B5" w:themeColor="accent1" w:themeShade="BF"/>
                <w:lang w:eastAsia="ru-RU"/>
              </w:rPr>
              <w:t>, Pd2</w:t>
            </w:r>
            <w:r w:rsidR="008C421C" w:rsidRPr="008C421C">
              <w:rPr>
                <w:color w:val="auto"/>
                <w:lang w:eastAsia="ru-RU"/>
              </w:rPr>
              <w:t>)</w:t>
            </w:r>
          </w:p>
          <w:p w14:paraId="28B76CD6" w14:textId="72F166C2" w:rsidR="003778A8" w:rsidRPr="008C421C" w:rsidRDefault="008C421C" w:rsidP="008C421C">
            <w:pPr>
              <w:pStyle w:val="ListParagraph"/>
              <w:numPr>
                <w:ilvl w:val="0"/>
                <w:numId w:val="41"/>
              </w:numPr>
              <w:spacing w:after="160" w:line="259" w:lineRule="auto"/>
              <w:jc w:val="both"/>
              <w:rPr>
                <w:color w:val="auto"/>
                <w:lang w:eastAsia="ru-RU"/>
              </w:rPr>
            </w:pPr>
            <w:r w:rsidRPr="00527C9E">
              <w:rPr>
                <w:color w:val="auto"/>
                <w:lang w:eastAsia="ru-RU"/>
              </w:rPr>
              <w:t xml:space="preserve">Līdzsvarota attīstība, dzīves vide un reģionālā infrastruktūra. Līdzsvarotas attīstības saistība ar ekonomiku, ētiku, likumdošanu un politiku. Baltijas jūras reģiona dabas un sociālekonomisko rādītāju savstarpējā analīze. </w:t>
            </w:r>
            <w:r w:rsidRPr="008C421C">
              <w:rPr>
                <w:color w:val="auto"/>
                <w:lang w:eastAsia="ru-RU"/>
              </w:rPr>
              <w:t>(</w:t>
            </w:r>
            <w:r w:rsidRPr="00527C9E">
              <w:rPr>
                <w:color w:val="2E74B5" w:themeColor="accent1" w:themeShade="BF"/>
                <w:lang w:eastAsia="ru-RU"/>
              </w:rPr>
              <w:t>L2, P2, Pd6</w:t>
            </w:r>
            <w:r w:rsidRPr="008C421C">
              <w:rPr>
                <w:color w:val="auto"/>
                <w:lang w:eastAsia="ru-RU"/>
              </w:rPr>
              <w:t>)</w:t>
            </w:r>
          </w:p>
        </w:tc>
      </w:tr>
      <w:tr w:rsidR="001F0B1E" w:rsidRPr="004575A9" w14:paraId="550E12D5" w14:textId="77777777" w:rsidTr="001F0B1E">
        <w:tblPrEx>
          <w:jc w:val="left"/>
        </w:tblPrEx>
        <w:tc>
          <w:tcPr>
            <w:tcW w:w="9640" w:type="dxa"/>
            <w:gridSpan w:val="2"/>
          </w:tcPr>
          <w:p w14:paraId="17ACA3A1" w14:textId="77777777" w:rsidR="001F0B1E" w:rsidRPr="004575A9" w:rsidRDefault="001F0B1E" w:rsidP="008C07D6">
            <w:pPr>
              <w:pStyle w:val="Nosaukumi"/>
            </w:pPr>
            <w:r w:rsidRPr="004575A9">
              <w:lastRenderedPageBreak/>
              <w:t>Studiju rezultāti</w:t>
            </w:r>
          </w:p>
        </w:tc>
      </w:tr>
      <w:tr w:rsidR="001F0B1E" w:rsidRPr="004575A9" w14:paraId="4BEE9529" w14:textId="77777777" w:rsidTr="001F0B1E">
        <w:tblPrEx>
          <w:jc w:val="left"/>
        </w:tblPrEx>
        <w:tc>
          <w:tcPr>
            <w:tcW w:w="9640" w:type="dxa"/>
            <w:gridSpan w:val="2"/>
          </w:tcPr>
          <w:p w14:paraId="17F549D3" w14:textId="77777777" w:rsidR="001F0B1E" w:rsidRPr="004575A9" w:rsidRDefault="001F0B1E" w:rsidP="004575A9">
            <w:pPr>
              <w:pStyle w:val="ListParagraph"/>
              <w:ind w:left="20"/>
              <w:contextualSpacing w:val="0"/>
              <w:jc w:val="both"/>
              <w:rPr>
                <w:color w:val="0070C0"/>
              </w:rPr>
            </w:pPr>
            <w:r w:rsidRPr="004575A9">
              <w:rPr>
                <w:color w:val="0070C0"/>
              </w:rPr>
              <w:t>ZINĀŠANAS:</w:t>
            </w:r>
          </w:p>
          <w:p w14:paraId="5884EFA1" w14:textId="25B32268" w:rsidR="00381989" w:rsidRPr="004575A9" w:rsidRDefault="004B71C8" w:rsidP="004575A9">
            <w:pPr>
              <w:pStyle w:val="ListParagraph"/>
              <w:numPr>
                <w:ilvl w:val="0"/>
                <w:numId w:val="38"/>
              </w:numPr>
              <w:jc w:val="both"/>
              <w:rPr>
                <w:color w:val="auto"/>
              </w:rPr>
            </w:pPr>
            <w:r w:rsidRPr="004575A9">
              <w:rPr>
                <w:color w:val="auto"/>
              </w:rPr>
              <w:t xml:space="preserve">Sistematizētas zināšanas un izpratne </w:t>
            </w:r>
            <w:r w:rsidR="00381989" w:rsidRPr="004575A9">
              <w:rPr>
                <w:color w:val="auto"/>
              </w:rPr>
              <w:t xml:space="preserve">par Baltijas jūras reģiona </w:t>
            </w:r>
            <w:proofErr w:type="spellStart"/>
            <w:r w:rsidR="00381989" w:rsidRPr="004575A9">
              <w:rPr>
                <w:color w:val="auto"/>
              </w:rPr>
              <w:t>fizioģeogrāfiskās</w:t>
            </w:r>
            <w:proofErr w:type="spellEnd"/>
            <w:r w:rsidR="00381989" w:rsidRPr="004575A9">
              <w:rPr>
                <w:color w:val="auto"/>
              </w:rPr>
              <w:t xml:space="preserve"> veidošanās vēsturi un izmaiņām laika gaitā</w:t>
            </w:r>
            <w:r w:rsidRPr="004575A9">
              <w:rPr>
                <w:color w:val="auto"/>
              </w:rPr>
              <w:t xml:space="preserve">, </w:t>
            </w:r>
            <w:r w:rsidR="00381989" w:rsidRPr="004575A9">
              <w:rPr>
                <w:color w:val="auto"/>
              </w:rPr>
              <w:t>reģiona ģeogrāfisko stāvokli, dabas apstākļiem</w:t>
            </w:r>
            <w:r w:rsidR="002E65F3" w:rsidRPr="004575A9">
              <w:rPr>
                <w:color w:val="auto"/>
              </w:rPr>
              <w:t xml:space="preserve">, </w:t>
            </w:r>
            <w:r w:rsidR="00D02AF5" w:rsidRPr="004575A9">
              <w:rPr>
                <w:color w:val="auto"/>
              </w:rPr>
              <w:t>a</w:t>
            </w:r>
            <w:r w:rsidR="00381989" w:rsidRPr="004575A9">
              <w:rPr>
                <w:color w:val="auto"/>
              </w:rPr>
              <w:t>izsargājamajām dabas teritorijām un vides aizsardzības sistēmu</w:t>
            </w:r>
            <w:r w:rsidR="00B2741D" w:rsidRPr="004575A9">
              <w:rPr>
                <w:color w:val="auto"/>
              </w:rPr>
              <w:t>.</w:t>
            </w:r>
          </w:p>
          <w:p w14:paraId="6BDE3105" w14:textId="67501AA5" w:rsidR="00381989" w:rsidRPr="004575A9" w:rsidRDefault="002715D5" w:rsidP="004575A9">
            <w:pPr>
              <w:pStyle w:val="ListParagraph"/>
              <w:numPr>
                <w:ilvl w:val="0"/>
                <w:numId w:val="38"/>
              </w:numPr>
              <w:jc w:val="both"/>
              <w:rPr>
                <w:color w:val="auto"/>
              </w:rPr>
            </w:pPr>
            <w:r w:rsidRPr="004575A9">
              <w:rPr>
                <w:color w:val="auto"/>
              </w:rPr>
              <w:t xml:space="preserve">Izpratne par </w:t>
            </w:r>
            <w:r w:rsidR="00381989" w:rsidRPr="004575A9">
              <w:rPr>
                <w:color w:val="auto"/>
              </w:rPr>
              <w:t>Baltijas jūras kultūrvēsturiskā reģiona veidošanās procesu</w:t>
            </w:r>
            <w:r w:rsidRPr="004575A9">
              <w:rPr>
                <w:color w:val="auto"/>
              </w:rPr>
              <w:t xml:space="preserve">, </w:t>
            </w:r>
            <w:r w:rsidR="00381989" w:rsidRPr="004575A9">
              <w:rPr>
                <w:color w:val="auto"/>
              </w:rPr>
              <w:t>reģiona demogrāfisko procesu attīstības tendencēm, saimniecības struktūru un tās transformāciju</w:t>
            </w:r>
            <w:r w:rsidRPr="004575A9">
              <w:rPr>
                <w:color w:val="auto"/>
              </w:rPr>
              <w:t>.</w:t>
            </w:r>
          </w:p>
          <w:p w14:paraId="381DF254" w14:textId="76A9D12A" w:rsidR="001F0B1E" w:rsidRPr="005B5EBB" w:rsidRDefault="002715D5" w:rsidP="004575A9">
            <w:pPr>
              <w:pStyle w:val="ListParagraph"/>
              <w:numPr>
                <w:ilvl w:val="0"/>
                <w:numId w:val="38"/>
              </w:numPr>
              <w:contextualSpacing w:val="0"/>
              <w:jc w:val="both"/>
              <w:rPr>
                <w:color w:val="auto"/>
              </w:rPr>
            </w:pPr>
            <w:r w:rsidRPr="004575A9">
              <w:rPr>
                <w:color w:val="auto"/>
              </w:rPr>
              <w:t>Padziļināts priekšstats un izpratne par ilgtspējīgu attīstību, tās īstenošan</w:t>
            </w:r>
            <w:r w:rsidR="009814DB" w:rsidRPr="004575A9">
              <w:rPr>
                <w:color w:val="auto"/>
              </w:rPr>
              <w:t>u</w:t>
            </w:r>
            <w:r w:rsidRPr="004575A9">
              <w:rPr>
                <w:color w:val="auto"/>
              </w:rPr>
              <w:t xml:space="preserve"> un nākotnes scenāriji</w:t>
            </w:r>
            <w:r w:rsidR="009814DB" w:rsidRPr="004575A9">
              <w:rPr>
                <w:color w:val="auto"/>
              </w:rPr>
              <w:t>em</w:t>
            </w:r>
            <w:r w:rsidRPr="004575A9">
              <w:rPr>
                <w:color w:val="auto"/>
              </w:rPr>
              <w:t xml:space="preserve"> Baltijas jūras reģionā, kā arī </w:t>
            </w:r>
            <w:r w:rsidR="001112FF" w:rsidRPr="004575A9">
              <w:rPr>
                <w:color w:val="auto"/>
              </w:rPr>
              <w:t>zināšanas p</w:t>
            </w:r>
            <w:r w:rsidR="00381989" w:rsidRPr="004575A9">
              <w:rPr>
                <w:color w:val="auto"/>
              </w:rPr>
              <w:t xml:space="preserve">ar saistošajiem ilgtspējīgas attīstības </w:t>
            </w:r>
            <w:r w:rsidR="00381989" w:rsidRPr="005B5EBB">
              <w:rPr>
                <w:color w:val="auto"/>
              </w:rPr>
              <w:t>dokumentiem reģionam.</w:t>
            </w:r>
            <w:r w:rsidR="005160BF" w:rsidRPr="005B5EBB">
              <w:rPr>
                <w:color w:val="auto"/>
              </w:rPr>
              <w:t xml:space="preserve"> </w:t>
            </w:r>
          </w:p>
          <w:p w14:paraId="02763C63" w14:textId="48C8FA26" w:rsidR="00C87640" w:rsidRPr="005B5EBB" w:rsidRDefault="00C87640" w:rsidP="004575A9">
            <w:pPr>
              <w:pStyle w:val="ListParagraph"/>
              <w:numPr>
                <w:ilvl w:val="0"/>
                <w:numId w:val="38"/>
              </w:numPr>
              <w:contextualSpacing w:val="0"/>
              <w:jc w:val="both"/>
              <w:rPr>
                <w:color w:val="auto"/>
              </w:rPr>
            </w:pPr>
            <w:r w:rsidRPr="005B5EBB">
              <w:t xml:space="preserve">Zina Baltijas jūras reģiona nozīmīgāko reljefa formu, virsotņu, upju, ezeru, </w:t>
            </w:r>
            <w:r w:rsidR="009C2616" w:rsidRPr="005B5EBB">
              <w:t>salu, līču, pussalu, lielāko</w:t>
            </w:r>
            <w:r w:rsidRPr="005B5EBB">
              <w:t xml:space="preserve"> pilsētu nosaukumu</w:t>
            </w:r>
            <w:r w:rsidR="00FF6169">
              <w:t>s</w:t>
            </w:r>
            <w:r w:rsidRPr="005B5EBB">
              <w:t xml:space="preserve"> un novietojumu kartē. </w:t>
            </w:r>
          </w:p>
          <w:p w14:paraId="4C34037A" w14:textId="77777777" w:rsidR="00C87640" w:rsidRPr="004575A9" w:rsidRDefault="00C87640" w:rsidP="004575A9">
            <w:pPr>
              <w:pStyle w:val="ListParagraph"/>
              <w:ind w:left="380"/>
              <w:contextualSpacing w:val="0"/>
              <w:jc w:val="both"/>
              <w:rPr>
                <w:color w:val="auto"/>
              </w:rPr>
            </w:pPr>
          </w:p>
          <w:p w14:paraId="6D1D31A5" w14:textId="150E313E" w:rsidR="005160BF" w:rsidRPr="004575A9" w:rsidRDefault="005160BF" w:rsidP="004575A9">
            <w:pPr>
              <w:ind w:left="20"/>
              <w:jc w:val="both"/>
            </w:pPr>
            <w:r w:rsidRPr="004575A9">
              <w:rPr>
                <w:color w:val="0070C0"/>
              </w:rPr>
              <w:t>PRASMES:</w:t>
            </w:r>
          </w:p>
          <w:p w14:paraId="4066A9EC" w14:textId="0894EFBE" w:rsidR="00E61CD3" w:rsidRPr="004575A9" w:rsidRDefault="000F1101" w:rsidP="004575A9">
            <w:pPr>
              <w:pStyle w:val="ListParagraph"/>
              <w:numPr>
                <w:ilvl w:val="0"/>
                <w:numId w:val="38"/>
              </w:numPr>
              <w:jc w:val="both"/>
              <w:rPr>
                <w:color w:val="auto"/>
              </w:rPr>
            </w:pPr>
            <w:r w:rsidRPr="004575A9">
              <w:rPr>
                <w:color w:val="auto"/>
              </w:rPr>
              <w:lastRenderedPageBreak/>
              <w:t xml:space="preserve">Prasme </w:t>
            </w:r>
            <w:r w:rsidR="00E61CD3" w:rsidRPr="004575A9">
              <w:rPr>
                <w:color w:val="auto"/>
              </w:rPr>
              <w:t>izvērtēt reģiona dabas kompleksu saistību ar sociālās un ekonomiskās vides attīstību</w:t>
            </w:r>
            <w:r w:rsidR="00754125" w:rsidRPr="004575A9">
              <w:rPr>
                <w:color w:val="auto"/>
              </w:rPr>
              <w:t>.</w:t>
            </w:r>
          </w:p>
          <w:p w14:paraId="14B51626" w14:textId="07787C51" w:rsidR="00E61CD3" w:rsidRPr="004575A9" w:rsidRDefault="00964427" w:rsidP="004575A9">
            <w:pPr>
              <w:pStyle w:val="ListParagraph"/>
              <w:numPr>
                <w:ilvl w:val="0"/>
                <w:numId w:val="38"/>
              </w:numPr>
              <w:jc w:val="both"/>
              <w:rPr>
                <w:color w:val="auto"/>
              </w:rPr>
            </w:pPr>
            <w:r w:rsidRPr="004575A9">
              <w:rPr>
                <w:color w:val="auto"/>
              </w:rPr>
              <w:t xml:space="preserve">Prasme </w:t>
            </w:r>
            <w:r w:rsidR="00E61CD3" w:rsidRPr="004575A9">
              <w:rPr>
                <w:color w:val="auto"/>
              </w:rPr>
              <w:t>analizēt reģiona demogrāfiskos procesus, modelēt to attīstības scenārijus un iespējamos risinājumus</w:t>
            </w:r>
            <w:r w:rsidRPr="004575A9">
              <w:rPr>
                <w:color w:val="auto"/>
              </w:rPr>
              <w:t xml:space="preserve">, kā arī </w:t>
            </w:r>
            <w:r w:rsidR="00E61CD3" w:rsidRPr="004575A9">
              <w:rPr>
                <w:color w:val="auto"/>
              </w:rPr>
              <w:t>reģiona valstu saimniecības struktūru, tās attīstības tendences</w:t>
            </w:r>
            <w:r w:rsidRPr="004575A9">
              <w:rPr>
                <w:color w:val="auto"/>
              </w:rPr>
              <w:t>.</w:t>
            </w:r>
          </w:p>
          <w:p w14:paraId="0A27C7B6" w14:textId="19D70DF7" w:rsidR="00E61CD3" w:rsidRPr="004575A9" w:rsidRDefault="00CB394C" w:rsidP="004575A9">
            <w:pPr>
              <w:pStyle w:val="ListParagraph"/>
              <w:numPr>
                <w:ilvl w:val="0"/>
                <w:numId w:val="38"/>
              </w:numPr>
              <w:jc w:val="both"/>
              <w:rPr>
                <w:color w:val="auto"/>
              </w:rPr>
            </w:pPr>
            <w:r w:rsidRPr="004575A9">
              <w:rPr>
                <w:color w:val="auto"/>
              </w:rPr>
              <w:t xml:space="preserve">Prasme kritiski izvērtēt </w:t>
            </w:r>
            <w:r w:rsidR="00E61CD3" w:rsidRPr="004575A9">
              <w:rPr>
                <w:color w:val="auto"/>
              </w:rPr>
              <w:t>ilgtspējīgas attīstības īstenošanas pasākumus Baltijas jūras reģionā</w:t>
            </w:r>
            <w:r w:rsidR="00754125" w:rsidRPr="004575A9">
              <w:rPr>
                <w:color w:val="auto"/>
              </w:rPr>
              <w:t>.</w:t>
            </w:r>
          </w:p>
          <w:p w14:paraId="3B6DFE55" w14:textId="77777777" w:rsidR="000F1101" w:rsidRPr="004575A9" w:rsidRDefault="000F1101" w:rsidP="004575A9">
            <w:pPr>
              <w:pStyle w:val="ListParagraph"/>
              <w:numPr>
                <w:ilvl w:val="0"/>
                <w:numId w:val="38"/>
              </w:numPr>
              <w:jc w:val="both"/>
              <w:rPr>
                <w:color w:val="auto"/>
              </w:rPr>
            </w:pPr>
            <w:r w:rsidRPr="004575A9">
              <w:rPr>
                <w:color w:val="auto"/>
              </w:rPr>
              <w:t>Prasme pielietot zinātnisko terminoloģiju mutvārdu un rakstveida komunikācijā, kritisko domāšanu un patstāvīgā un grupas darba prasmes.</w:t>
            </w:r>
          </w:p>
          <w:p w14:paraId="01B7DE9C" w14:textId="77777777" w:rsidR="005160BF" w:rsidRPr="004575A9" w:rsidRDefault="005160BF" w:rsidP="004575A9">
            <w:pPr>
              <w:pStyle w:val="ListParagraph"/>
              <w:ind w:left="380"/>
              <w:contextualSpacing w:val="0"/>
              <w:jc w:val="both"/>
              <w:rPr>
                <w:color w:val="auto"/>
              </w:rPr>
            </w:pPr>
          </w:p>
          <w:p w14:paraId="71640A8D" w14:textId="193EE6DD" w:rsidR="005160BF" w:rsidRPr="004575A9" w:rsidRDefault="005160BF" w:rsidP="004575A9">
            <w:pPr>
              <w:ind w:left="20"/>
              <w:jc w:val="both"/>
            </w:pPr>
            <w:r w:rsidRPr="004575A9">
              <w:rPr>
                <w:color w:val="0070C0"/>
              </w:rPr>
              <w:t>KOMPETENCE:</w:t>
            </w:r>
          </w:p>
          <w:p w14:paraId="4E58BB11" w14:textId="042D4732" w:rsidR="00AD7F75" w:rsidRPr="004575A9" w:rsidRDefault="0097272D" w:rsidP="004575A9">
            <w:pPr>
              <w:pStyle w:val="ListParagraph"/>
              <w:numPr>
                <w:ilvl w:val="0"/>
                <w:numId w:val="38"/>
              </w:numPr>
              <w:jc w:val="both"/>
              <w:rPr>
                <w:color w:val="auto"/>
              </w:rPr>
            </w:pPr>
            <w:r w:rsidRPr="004575A9">
              <w:rPr>
                <w:color w:val="auto"/>
              </w:rPr>
              <w:t>Spēj</w:t>
            </w:r>
            <w:r w:rsidR="00AD7F75" w:rsidRPr="004575A9">
              <w:rPr>
                <w:color w:val="auto"/>
              </w:rPr>
              <w:t xml:space="preserve"> patstāvīgi iegūt, atlasīt un analizēt informāciju</w:t>
            </w:r>
            <w:r w:rsidRPr="004575A9">
              <w:rPr>
                <w:color w:val="auto"/>
              </w:rPr>
              <w:t>, t.sk., izmantojot dažādas</w:t>
            </w:r>
            <w:r w:rsidR="00AD7F75" w:rsidRPr="004575A9">
              <w:rPr>
                <w:color w:val="auto"/>
              </w:rPr>
              <w:t xml:space="preserve"> </w:t>
            </w:r>
            <w:r w:rsidRPr="004575A9">
              <w:rPr>
                <w:color w:val="auto"/>
              </w:rPr>
              <w:t xml:space="preserve">datu bāzes, </w:t>
            </w:r>
            <w:r w:rsidR="00AD7F75" w:rsidRPr="004575A9">
              <w:rPr>
                <w:color w:val="auto"/>
              </w:rPr>
              <w:t>un to izmantot, pieņemt lēmumus un risināt problēmas cilvēka un dabas mijiedarbības procesos</w:t>
            </w:r>
            <w:r w:rsidR="00925F76">
              <w:rPr>
                <w:color w:val="auto"/>
              </w:rPr>
              <w:t>.</w:t>
            </w:r>
          </w:p>
          <w:p w14:paraId="3D0D540B" w14:textId="46709DB2" w:rsidR="00AD7F75" w:rsidRPr="004575A9" w:rsidRDefault="00C43A5F" w:rsidP="004575A9">
            <w:pPr>
              <w:pStyle w:val="ListParagraph"/>
              <w:numPr>
                <w:ilvl w:val="0"/>
                <w:numId w:val="38"/>
              </w:numPr>
              <w:jc w:val="both"/>
              <w:rPr>
                <w:color w:val="auto"/>
              </w:rPr>
            </w:pPr>
            <w:r w:rsidRPr="004575A9">
              <w:rPr>
                <w:color w:val="auto"/>
              </w:rPr>
              <w:t>Spēj</w:t>
            </w:r>
            <w:r w:rsidR="00AD7F75" w:rsidRPr="004575A9">
              <w:rPr>
                <w:color w:val="auto"/>
              </w:rPr>
              <w:t xml:space="preserve"> </w:t>
            </w:r>
            <w:r w:rsidR="00BD656A" w:rsidRPr="004575A9">
              <w:rPr>
                <w:color w:val="auto"/>
              </w:rPr>
              <w:t xml:space="preserve">saskatīt reģionālās sadarbības iespējas dažādu jautājumu risināšanā, spēj </w:t>
            </w:r>
            <w:r w:rsidR="00AD7F75" w:rsidRPr="004575A9">
              <w:rPr>
                <w:color w:val="auto"/>
              </w:rPr>
              <w:t>izvērtēt savas darbības ietekmi uz vidi un sabiedrību</w:t>
            </w:r>
            <w:r w:rsidRPr="004575A9">
              <w:rPr>
                <w:color w:val="auto"/>
              </w:rPr>
              <w:t>.</w:t>
            </w:r>
          </w:p>
          <w:p w14:paraId="42297808" w14:textId="745F7581" w:rsidR="001F0B1E" w:rsidRPr="004575A9" w:rsidRDefault="0013233C" w:rsidP="004575A9">
            <w:pPr>
              <w:pStyle w:val="ListParagraph"/>
              <w:numPr>
                <w:ilvl w:val="0"/>
                <w:numId w:val="38"/>
              </w:numPr>
              <w:contextualSpacing w:val="0"/>
              <w:jc w:val="both"/>
              <w:rPr>
                <w:color w:val="auto"/>
              </w:rPr>
            </w:pPr>
            <w:r w:rsidRPr="004575A9">
              <w:rPr>
                <w:color w:val="auto"/>
              </w:rPr>
              <w:t>Spēj</w:t>
            </w:r>
            <w:r w:rsidR="00AD7F75" w:rsidRPr="004575A9">
              <w:rPr>
                <w:color w:val="auto"/>
              </w:rPr>
              <w:t xml:space="preserve"> strādāt grupā vienota uzdevuma veikšanai,</w:t>
            </w:r>
            <w:r w:rsidRPr="004575A9">
              <w:rPr>
                <w:color w:val="auto"/>
              </w:rPr>
              <w:t xml:space="preserve"> attīsta</w:t>
            </w:r>
            <w:r w:rsidR="00AD7F75" w:rsidRPr="004575A9">
              <w:rPr>
                <w:color w:val="auto"/>
              </w:rPr>
              <w:t xml:space="preserve"> izpratni un toleranci attiecībā uz citu cilvēku pausto viedokli un viņu pētījumu rezultātiem.</w:t>
            </w:r>
            <w:r w:rsidR="003778A8" w:rsidRPr="004575A9">
              <w:rPr>
                <w:color w:val="0070C0"/>
              </w:rPr>
              <w:t xml:space="preserve"> </w:t>
            </w:r>
          </w:p>
        </w:tc>
      </w:tr>
      <w:tr w:rsidR="001F0B1E" w:rsidRPr="004575A9" w14:paraId="301FE095" w14:textId="77777777" w:rsidTr="001F0B1E">
        <w:tblPrEx>
          <w:jc w:val="left"/>
        </w:tblPrEx>
        <w:tc>
          <w:tcPr>
            <w:tcW w:w="9640" w:type="dxa"/>
            <w:gridSpan w:val="2"/>
          </w:tcPr>
          <w:p w14:paraId="1ADD1FF6" w14:textId="77777777" w:rsidR="001F0B1E" w:rsidRPr="004575A9" w:rsidRDefault="001F0B1E" w:rsidP="004575A9">
            <w:pPr>
              <w:pStyle w:val="Nosaukumi"/>
              <w:jc w:val="both"/>
            </w:pPr>
            <w:r w:rsidRPr="004575A9">
              <w:lastRenderedPageBreak/>
              <w:t>Studējošo patstāvīgo darbu organizācijas un uzdevumu raksturojums</w:t>
            </w:r>
          </w:p>
        </w:tc>
      </w:tr>
      <w:tr w:rsidR="001F0B1E" w:rsidRPr="004575A9" w14:paraId="1F22AAE2" w14:textId="77777777" w:rsidTr="001F0B1E">
        <w:tblPrEx>
          <w:jc w:val="left"/>
        </w:tblPrEx>
        <w:tc>
          <w:tcPr>
            <w:tcW w:w="9640" w:type="dxa"/>
            <w:gridSpan w:val="2"/>
          </w:tcPr>
          <w:p w14:paraId="48C66C5A" w14:textId="77777777" w:rsidR="00310A6D" w:rsidRPr="004575A9" w:rsidRDefault="00310A6D" w:rsidP="004575A9">
            <w:pPr>
              <w:jc w:val="both"/>
            </w:pPr>
            <w:r w:rsidRPr="004575A9">
              <w:t>Pirms katras nodarbības studējošie iepazīstas ar nodarbības tematu un atbilstošo zinātnisko un mācību literatūru un periodiku vai Interneta informācijas avotiem.</w:t>
            </w:r>
          </w:p>
          <w:p w14:paraId="7F37A317" w14:textId="497771EE" w:rsidR="00310A6D" w:rsidRPr="004575A9" w:rsidRDefault="00310A6D" w:rsidP="004575A9">
            <w:pPr>
              <w:jc w:val="both"/>
            </w:pPr>
            <w:r w:rsidRPr="004575A9">
              <w:t xml:space="preserve">Patstāvīgais darbs paredzēts pēc katras lekcijas, katra laboratorijas un praktiskā darba, kā arī pirms semināriem. Patstāvīgais darbs ir saistīts ar apskatāmo tēmu padziļinātu analīzi un patstāvīgo uzdevumu izpildi. Patstāvīgā darba ietvaros tiek veikta literatūras un informācijas avotu apkopošana un analīze, uz kuras pamata tiek izpildīti un iesniegti izvērtēšanai kursā paredzētie uzdevumi. Patstāvīgais darbs arī paredz individuālu vai grupu darbu, izpildot laboratorijas </w:t>
            </w:r>
            <w:r w:rsidR="00B12C82" w:rsidRPr="004575A9">
              <w:t xml:space="preserve"> un praktiskos </w:t>
            </w:r>
            <w:r w:rsidRPr="004575A9">
              <w:t>darbus un veicot rezultātu vizualizāciju par kursa aprakstā definētajām tēmām.</w:t>
            </w:r>
          </w:p>
          <w:p w14:paraId="1478A6DD" w14:textId="39CEDFA0" w:rsidR="00310A6D" w:rsidRPr="004575A9" w:rsidRDefault="00310A6D" w:rsidP="004575A9">
            <w:pPr>
              <w:spacing w:after="120"/>
              <w:jc w:val="both"/>
            </w:pPr>
            <w:r w:rsidRPr="004575A9">
              <w:t xml:space="preserve">Studējošie patstāvīgā darba ietvaros gatavojas kursa </w:t>
            </w:r>
            <w:proofErr w:type="spellStart"/>
            <w:r w:rsidRPr="004575A9">
              <w:t>starppārbaudījumiem</w:t>
            </w:r>
            <w:proofErr w:type="spellEnd"/>
            <w:r w:rsidRPr="004575A9">
              <w:t xml:space="preserve"> </w:t>
            </w:r>
            <w:r w:rsidRPr="00527C9E">
              <w:t>(</w:t>
            </w:r>
            <w:r w:rsidR="002A5E35" w:rsidRPr="00527C9E">
              <w:t>2</w:t>
            </w:r>
            <w:r w:rsidRPr="00527C9E">
              <w:t xml:space="preserve"> kontroldarbi, t.sk., </w:t>
            </w:r>
            <w:r w:rsidRPr="00527C9E">
              <w:rPr>
                <w:i/>
                <w:iCs w:val="0"/>
              </w:rPr>
              <w:t>e</w:t>
            </w:r>
            <w:r w:rsidRPr="00527C9E">
              <w:t>-studiju vidē MOODLE), ģeogrāfisko nosaukumu nomenklatūras kolok</w:t>
            </w:r>
            <w:r w:rsidRPr="005B5EBB">
              <w:t>vijam</w:t>
            </w:r>
            <w:r w:rsidRPr="004575A9">
              <w:t xml:space="preserve"> un noslēguma pārbaudījumam – eksāmenam. </w:t>
            </w:r>
          </w:p>
          <w:p w14:paraId="73A62959" w14:textId="44DC2012" w:rsidR="00310A6D" w:rsidRPr="00885EEF" w:rsidRDefault="00310A6D" w:rsidP="004575A9">
            <w:pPr>
              <w:jc w:val="both"/>
            </w:pPr>
            <w:r w:rsidRPr="004575A9">
              <w:t xml:space="preserve">1. </w:t>
            </w:r>
            <w:r w:rsidRPr="00885EEF">
              <w:t xml:space="preserve">kontroldarbs. </w:t>
            </w:r>
            <w:r w:rsidR="002A5E35" w:rsidRPr="00885EEF">
              <w:t>Baltijas jūra</w:t>
            </w:r>
            <w:r w:rsidRPr="00885EEF">
              <w:t xml:space="preserve">. </w:t>
            </w:r>
          </w:p>
          <w:p w14:paraId="488D3CF5" w14:textId="2E7D3942" w:rsidR="00310A6D" w:rsidRPr="004575A9" w:rsidRDefault="00310A6D" w:rsidP="004575A9">
            <w:pPr>
              <w:jc w:val="both"/>
            </w:pPr>
            <w:r w:rsidRPr="00885EEF">
              <w:t xml:space="preserve">2. kontroldarbs. </w:t>
            </w:r>
            <w:r w:rsidR="00AD1BBE" w:rsidRPr="00885EEF">
              <w:t>Baltijas jūras reģiona</w:t>
            </w:r>
            <w:r w:rsidR="00885EEF" w:rsidRPr="00885EEF">
              <w:t xml:space="preserve"> </w:t>
            </w:r>
            <w:r w:rsidR="00733BDF" w:rsidRPr="00885EEF">
              <w:t>dabas vide un tās aizsardzība</w:t>
            </w:r>
            <w:r w:rsidRPr="00885EEF">
              <w:t>.</w:t>
            </w:r>
            <w:r w:rsidRPr="004575A9">
              <w:t xml:space="preserve"> </w:t>
            </w:r>
          </w:p>
          <w:p w14:paraId="51F78128" w14:textId="06342509" w:rsidR="001F0B1E" w:rsidRPr="004575A9" w:rsidRDefault="00310A6D" w:rsidP="004575A9">
            <w:pPr>
              <w:spacing w:after="160" w:line="259" w:lineRule="auto"/>
              <w:jc w:val="both"/>
            </w:pPr>
            <w:r w:rsidRPr="00743EDB">
              <w:t xml:space="preserve">Ģeogrāfisko nosaukumu nomenklatūras kolokvijs – </w:t>
            </w:r>
            <w:r w:rsidR="005B5EBB" w:rsidRPr="00743EDB">
              <w:t>Baltijas jūras reģiona</w:t>
            </w:r>
            <w:r w:rsidRPr="00743EDB">
              <w:t xml:space="preserve"> </w:t>
            </w:r>
            <w:r w:rsidR="00743EDB" w:rsidRPr="00743EDB">
              <w:t>nozīmīgākās reljefa formas, virsotnes, upes, ezeri, salas, līči, pussalas, lielākās pilsētas</w:t>
            </w:r>
            <w:r w:rsidRPr="00743EDB">
              <w:t>.</w:t>
            </w:r>
          </w:p>
        </w:tc>
      </w:tr>
      <w:tr w:rsidR="001F0B1E" w:rsidRPr="004575A9" w14:paraId="465B2EC5" w14:textId="77777777" w:rsidTr="001F0B1E">
        <w:tblPrEx>
          <w:jc w:val="left"/>
        </w:tblPrEx>
        <w:tc>
          <w:tcPr>
            <w:tcW w:w="9640" w:type="dxa"/>
            <w:gridSpan w:val="2"/>
          </w:tcPr>
          <w:p w14:paraId="1002614B" w14:textId="77777777" w:rsidR="001F0B1E" w:rsidRPr="004575A9" w:rsidRDefault="001F0B1E" w:rsidP="008C07D6">
            <w:pPr>
              <w:pStyle w:val="Nosaukumi"/>
            </w:pPr>
            <w:r w:rsidRPr="004575A9">
              <w:t>Prasības kredītpunktu iegūšanai</w:t>
            </w:r>
          </w:p>
        </w:tc>
      </w:tr>
      <w:tr w:rsidR="001F0B1E" w:rsidRPr="004575A9" w14:paraId="4569706E" w14:textId="77777777" w:rsidTr="001F0B1E">
        <w:tblPrEx>
          <w:jc w:val="left"/>
        </w:tblPrEx>
        <w:tc>
          <w:tcPr>
            <w:tcW w:w="9640" w:type="dxa"/>
            <w:gridSpan w:val="2"/>
          </w:tcPr>
          <w:p w14:paraId="08233159" w14:textId="77777777" w:rsidR="001F0B1E" w:rsidRPr="00BE188F" w:rsidRDefault="001F0B1E" w:rsidP="008C07D6">
            <w:pPr>
              <w:rPr>
                <w:color w:val="0070C0"/>
              </w:rPr>
            </w:pPr>
            <w:r w:rsidRPr="00BE188F">
              <w:rPr>
                <w:color w:val="0070C0"/>
              </w:rPr>
              <w:t>STUDIJU REZULTĀTU VĒRTĒŠANAS KRITĒRIJI</w:t>
            </w:r>
          </w:p>
          <w:p w14:paraId="4928E365" w14:textId="77777777" w:rsidR="001F0B1E" w:rsidRPr="00BE188F" w:rsidRDefault="001F0B1E" w:rsidP="008C07D6">
            <w:pPr>
              <w:rPr>
                <w:color w:val="0070C0"/>
              </w:rPr>
            </w:pPr>
          </w:p>
          <w:p w14:paraId="11485629" w14:textId="77777777" w:rsidR="004C68C0" w:rsidRPr="00BE188F" w:rsidRDefault="004C68C0" w:rsidP="004C68C0">
            <w:pPr>
              <w:jc w:val="both"/>
              <w:rPr>
                <w:rFonts w:eastAsia="Times New Roman"/>
                <w:color w:val="0070C0"/>
              </w:rPr>
            </w:pPr>
            <w:r w:rsidRPr="00BE188F">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sidRPr="00BE188F">
              <w:rPr>
                <w:color w:val="0070C0"/>
              </w:rPr>
              <w:t xml:space="preserve"> </w:t>
            </w:r>
          </w:p>
          <w:p w14:paraId="1F1E2A3B" w14:textId="4C6AD307" w:rsidR="004C68C0" w:rsidRPr="00BE188F" w:rsidRDefault="004C68C0" w:rsidP="004C68C0">
            <w:pPr>
              <w:jc w:val="both"/>
            </w:pPr>
            <w:r w:rsidRPr="00BE188F">
              <w:t xml:space="preserve">Semestra laikā ir izstrādāti un ar sekmīgu atzīmi novērtēti visi studiju kursa programmā paredzētie laboratorijas un praktiskie darbi, semināra nodarbības, sekmīgi nokārtoti </w:t>
            </w:r>
            <w:r w:rsidR="00885EEF" w:rsidRPr="00BE188F">
              <w:t>2</w:t>
            </w:r>
            <w:r w:rsidRPr="00BE188F">
              <w:t xml:space="preserve"> kontroldarbi, ģeogrāfisko nosaukumu nomenklatūras kolokvijs un sekmīgi nokārtots rakstisks eksāmens kursa noslēgumā.</w:t>
            </w:r>
          </w:p>
          <w:p w14:paraId="6346C9E9" w14:textId="0CCCB49A" w:rsidR="004C68C0" w:rsidRPr="00BE188F" w:rsidRDefault="004C68C0" w:rsidP="004C68C0">
            <w:pPr>
              <w:jc w:val="both"/>
            </w:pPr>
            <w:r w:rsidRPr="00BE188F">
              <w:t xml:space="preserve">Gala atzīmi par studiju kursu veido sekojošie rezultāti: </w:t>
            </w:r>
            <w:proofErr w:type="spellStart"/>
            <w:r w:rsidRPr="00BE188F">
              <w:rPr>
                <w:u w:val="single"/>
              </w:rPr>
              <w:t>Starppārbaudījumos</w:t>
            </w:r>
            <w:proofErr w:type="spellEnd"/>
            <w:r w:rsidRPr="00BE188F">
              <w:t xml:space="preserve">: (1) </w:t>
            </w:r>
            <w:r w:rsidR="00EE157B" w:rsidRPr="00BE188F">
              <w:t>2</w:t>
            </w:r>
            <w:r w:rsidRPr="00BE188F">
              <w:t xml:space="preserve"> laboratorijas darbos, </w:t>
            </w:r>
            <w:r w:rsidR="00EE157B" w:rsidRPr="00BE188F">
              <w:t>10</w:t>
            </w:r>
            <w:r w:rsidRPr="00BE188F">
              <w:t xml:space="preserve"> praktiskajos darbos, </w:t>
            </w:r>
            <w:r w:rsidR="00EE157B" w:rsidRPr="00BE188F">
              <w:t>4</w:t>
            </w:r>
            <w:r w:rsidRPr="00BE188F">
              <w:t xml:space="preserve"> semināra nodarbībās un patstāvīgo darbu izpildē iegūtie vērtējumi – 50% , (2) </w:t>
            </w:r>
            <w:r w:rsidR="00EE157B" w:rsidRPr="00BE188F">
              <w:t xml:space="preserve">2 </w:t>
            </w:r>
            <w:r w:rsidRPr="00BE188F">
              <w:t xml:space="preserve">kontroldarbos  un ģeogrāfisko nosaukumu nomenklatūras kolokvijā iegūtie vērtējumi – 25%. </w:t>
            </w:r>
            <w:r w:rsidRPr="00BE188F">
              <w:rPr>
                <w:u w:val="single"/>
              </w:rPr>
              <w:t>Noslēguma pārbaudījumā</w:t>
            </w:r>
            <w:r w:rsidRPr="00BE188F">
              <w:t>: (3) rakstiskā gala eksāmenā – 25% ar noteikumu, ka katrā no kopējās atzīmes komponentiem vērtējums nedrīkst būt zemāks par 4 ballēm.</w:t>
            </w:r>
          </w:p>
          <w:p w14:paraId="2DBCDD7E" w14:textId="77777777" w:rsidR="004C68C0" w:rsidRPr="00BE188F" w:rsidRDefault="004C68C0" w:rsidP="004C68C0">
            <w:pPr>
              <w:jc w:val="both"/>
            </w:pPr>
            <w:r w:rsidRPr="00BE188F">
              <w:t>Gala atzīmi docētājs nosaka, summējot kursa apguves laikā saņemtos vērtējumus laboratorijas darbos, praktiskajos darbos, semināra nodarbībās, ģeogrāfisko nosaukumu nomenklatūras kolokvijā, kontroldarbos un eksāmenā, attiecinot iegūto rezultātu % pret konkrētajā studiju kursā maksimāli iegūstamo punktu skaitu. Gadījumā, ja studējošais kursa apguves laikā visus uzdevumus ir veicis ar vērtējumu „9 (teicami)” vai „10 (izcili)”, docētājs var atbrīvot viņu no noslēguma eksāmena kārtošanas un izlikt atzīmi uz semestra darba rezultātu pamata.</w:t>
            </w:r>
          </w:p>
          <w:p w14:paraId="167CC7B6" w14:textId="77777777" w:rsidR="001F0B1E" w:rsidRPr="00BE188F" w:rsidRDefault="001F0B1E" w:rsidP="008C07D6">
            <w:pPr>
              <w:rPr>
                <w:color w:val="0070C0"/>
              </w:rPr>
            </w:pPr>
          </w:p>
          <w:p w14:paraId="4C064CAF" w14:textId="45B6B79D" w:rsidR="001F0B1E" w:rsidRPr="00BE188F" w:rsidRDefault="001F0B1E" w:rsidP="008C07D6">
            <w:pPr>
              <w:rPr>
                <w:color w:val="ED0000"/>
              </w:rPr>
            </w:pPr>
            <w:r w:rsidRPr="00BE188F">
              <w:rPr>
                <w:color w:val="0070C0"/>
              </w:rPr>
              <w:t>STUDIJU REZULTĀTU VĒRTĒŠANA</w:t>
            </w:r>
            <w:r w:rsidR="006430CB" w:rsidRPr="00BE188F">
              <w:rPr>
                <w:color w:val="0070C0"/>
              </w:rPr>
              <w:t xml:space="preserve"> </w:t>
            </w:r>
          </w:p>
          <w:p w14:paraId="0158910C" w14:textId="77777777" w:rsidR="006430CB" w:rsidRPr="00BE188F" w:rsidRDefault="006430CB" w:rsidP="008C07D6">
            <w:pPr>
              <w:rPr>
                <w:color w:val="0070C0"/>
              </w:rPr>
            </w:pPr>
          </w:p>
          <w:tbl>
            <w:tblPr>
              <w:tblW w:w="8983" w:type="dxa"/>
              <w:jc w:val="center"/>
              <w:tblCellMar>
                <w:left w:w="10" w:type="dxa"/>
                <w:right w:w="10" w:type="dxa"/>
              </w:tblCellMar>
              <w:tblLook w:val="04A0" w:firstRow="1" w:lastRow="0" w:firstColumn="1" w:lastColumn="0" w:noHBand="0" w:noVBand="1"/>
            </w:tblPr>
            <w:tblGrid>
              <w:gridCol w:w="4293"/>
              <w:gridCol w:w="437"/>
              <w:gridCol w:w="426"/>
              <w:gridCol w:w="425"/>
              <w:gridCol w:w="425"/>
              <w:gridCol w:w="425"/>
              <w:gridCol w:w="426"/>
              <w:gridCol w:w="425"/>
              <w:gridCol w:w="425"/>
              <w:gridCol w:w="425"/>
              <w:gridCol w:w="426"/>
              <w:gridCol w:w="425"/>
            </w:tblGrid>
            <w:tr w:rsidR="006430CB" w:rsidRPr="00BE188F" w14:paraId="64ACBA1C" w14:textId="77777777" w:rsidTr="004575A9">
              <w:trPr>
                <w:jc w:val="center"/>
              </w:trPr>
              <w:tc>
                <w:tcPr>
                  <w:tcW w:w="429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77023D" w14:textId="77777777" w:rsidR="006430CB" w:rsidRPr="00BE188F" w:rsidRDefault="006430CB" w:rsidP="006430CB">
                  <w:pPr>
                    <w:jc w:val="center"/>
                  </w:pPr>
                  <w:r w:rsidRPr="00BE188F">
                    <w:t>Pārbaudījumu veidi</w:t>
                  </w:r>
                </w:p>
              </w:tc>
              <w:tc>
                <w:tcPr>
                  <w:tcW w:w="437" w:type="dxa"/>
                  <w:tcBorders>
                    <w:top w:val="single" w:sz="4" w:space="0" w:color="000000"/>
                    <w:left w:val="single" w:sz="4" w:space="0" w:color="000000"/>
                    <w:bottom w:val="single" w:sz="4" w:space="0" w:color="000000"/>
                    <w:right w:val="single" w:sz="4" w:space="0" w:color="000000"/>
                  </w:tcBorders>
                </w:tcPr>
                <w:p w14:paraId="705DCE11" w14:textId="77777777" w:rsidR="006430CB" w:rsidRPr="00BE188F" w:rsidRDefault="006430CB" w:rsidP="006430CB">
                  <w:pPr>
                    <w:jc w:val="center"/>
                  </w:pPr>
                </w:p>
              </w:tc>
              <w:tc>
                <w:tcPr>
                  <w:tcW w:w="4253" w:type="dxa"/>
                  <w:gridSpan w:val="10"/>
                  <w:tcBorders>
                    <w:top w:val="single" w:sz="4" w:space="0" w:color="000000"/>
                    <w:left w:val="single" w:sz="4" w:space="0" w:color="000000"/>
                    <w:bottom w:val="single" w:sz="4" w:space="0" w:color="000000"/>
                    <w:right w:val="single" w:sz="4" w:space="0" w:color="000000"/>
                  </w:tcBorders>
                </w:tcPr>
                <w:p w14:paraId="069D8966" w14:textId="1E48F7F9" w:rsidR="006430CB" w:rsidRPr="00BE188F" w:rsidRDefault="006430CB" w:rsidP="006430CB">
                  <w:pPr>
                    <w:jc w:val="center"/>
                  </w:pPr>
                  <w:r w:rsidRPr="00BE188F">
                    <w:t>Studiju rezultāti</w:t>
                  </w:r>
                </w:p>
              </w:tc>
            </w:tr>
            <w:tr w:rsidR="00BE0092" w:rsidRPr="00BE188F" w14:paraId="7CAA97EE" w14:textId="77777777" w:rsidTr="004575A9">
              <w:trPr>
                <w:jc w:val="center"/>
              </w:trPr>
              <w:tc>
                <w:tcPr>
                  <w:tcW w:w="4293" w:type="dxa"/>
                  <w:vMerge/>
                  <w:tcBorders>
                    <w:top w:val="single" w:sz="4" w:space="0" w:color="000000"/>
                    <w:left w:val="single" w:sz="4" w:space="0" w:color="000000"/>
                    <w:bottom w:val="single" w:sz="4" w:space="0" w:color="000000"/>
                    <w:right w:val="single" w:sz="4" w:space="0" w:color="000000"/>
                  </w:tcBorders>
                  <w:vAlign w:val="center"/>
                  <w:hideMark/>
                </w:tcPr>
                <w:p w14:paraId="516CBCE1" w14:textId="77777777" w:rsidR="00BE0092" w:rsidRPr="00BE188F" w:rsidRDefault="00BE0092" w:rsidP="00BE0092">
                  <w:pPr>
                    <w:jc w:val="center"/>
                  </w:pPr>
                </w:p>
              </w:tc>
              <w:tc>
                <w:tcPr>
                  <w:tcW w:w="437" w:type="dxa"/>
                  <w:tcBorders>
                    <w:top w:val="single" w:sz="4" w:space="0" w:color="000000"/>
                    <w:left w:val="single" w:sz="4" w:space="0" w:color="000000"/>
                    <w:bottom w:val="single" w:sz="4" w:space="0" w:color="000000"/>
                    <w:right w:val="single" w:sz="4" w:space="0" w:color="000000"/>
                  </w:tcBorders>
                  <w:vAlign w:val="center"/>
                </w:tcPr>
                <w:p w14:paraId="0CF9495C" w14:textId="5C3990A8" w:rsidR="00BE0092" w:rsidRPr="00BE188F" w:rsidRDefault="00BE0092" w:rsidP="00BE0092">
                  <w:pPr>
                    <w:jc w:val="center"/>
                  </w:pPr>
                  <w:r w:rsidRPr="00BE188F">
                    <w:t>1.</w:t>
                  </w:r>
                </w:p>
              </w:tc>
              <w:tc>
                <w:tcPr>
                  <w:tcW w:w="426" w:type="dxa"/>
                  <w:tcBorders>
                    <w:top w:val="single" w:sz="4" w:space="0" w:color="000000"/>
                    <w:left w:val="single" w:sz="4" w:space="0" w:color="000000"/>
                    <w:bottom w:val="single" w:sz="4" w:space="0" w:color="000000"/>
                    <w:right w:val="single" w:sz="4" w:space="0" w:color="000000"/>
                  </w:tcBorders>
                  <w:vAlign w:val="center"/>
                </w:tcPr>
                <w:p w14:paraId="5396F57B" w14:textId="7519BE0B" w:rsidR="00BE0092" w:rsidRPr="00BE188F" w:rsidRDefault="00BE0092" w:rsidP="00BE0092">
                  <w:pPr>
                    <w:jc w:val="center"/>
                  </w:pPr>
                  <w:r w:rsidRPr="00BE188F">
                    <w:t>2.</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543F2E" w14:textId="4F4500C2" w:rsidR="00BE0092" w:rsidRPr="00BE188F" w:rsidRDefault="00BE0092" w:rsidP="00BE0092">
                  <w:pPr>
                    <w:jc w:val="center"/>
                  </w:pPr>
                  <w:r w:rsidRPr="00BE188F">
                    <w:t>3.</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08BD32" w14:textId="61B3A3A5" w:rsidR="00BE0092" w:rsidRPr="00BE188F" w:rsidRDefault="00BE0092" w:rsidP="00BE0092">
                  <w:pPr>
                    <w:jc w:val="center"/>
                  </w:pPr>
                  <w:r w:rsidRPr="00BE188F">
                    <w:t>4.</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4F202D" w14:textId="02B6B646" w:rsidR="00BE0092" w:rsidRPr="00BE188F" w:rsidRDefault="00BE0092" w:rsidP="00BE0092">
                  <w:pPr>
                    <w:jc w:val="center"/>
                  </w:pPr>
                  <w:r w:rsidRPr="00BE188F">
                    <w:t>5.</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921F50" w14:textId="340D6644" w:rsidR="00BE0092" w:rsidRPr="00BE188F" w:rsidRDefault="00BE0092" w:rsidP="00BE0092">
                  <w:pPr>
                    <w:jc w:val="center"/>
                  </w:pPr>
                  <w:r w:rsidRPr="00BE188F">
                    <w:t>6.</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C8060C" w14:textId="3A03475A" w:rsidR="00BE0092" w:rsidRPr="00BE188F" w:rsidRDefault="00BE0092" w:rsidP="00BE0092">
                  <w:pPr>
                    <w:jc w:val="center"/>
                  </w:pPr>
                  <w:r w:rsidRPr="00BE188F">
                    <w:t>7.</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9CDDDD" w14:textId="4B3E1B62" w:rsidR="00BE0092" w:rsidRPr="00BE188F" w:rsidRDefault="00BE0092" w:rsidP="00BE0092">
                  <w:pPr>
                    <w:jc w:val="center"/>
                  </w:pPr>
                  <w:r w:rsidRPr="00BE188F">
                    <w:t>8.</w:t>
                  </w:r>
                </w:p>
              </w:tc>
              <w:tc>
                <w:tcPr>
                  <w:tcW w:w="425" w:type="dxa"/>
                  <w:tcBorders>
                    <w:top w:val="single" w:sz="4" w:space="0" w:color="000000"/>
                    <w:left w:val="single" w:sz="4" w:space="0" w:color="000000"/>
                    <w:bottom w:val="single" w:sz="4" w:space="0" w:color="000000"/>
                    <w:right w:val="single" w:sz="4" w:space="0" w:color="000000"/>
                  </w:tcBorders>
                </w:tcPr>
                <w:p w14:paraId="50F84984" w14:textId="1CD07C9B" w:rsidR="00BE0092" w:rsidRPr="00BE188F" w:rsidRDefault="00BE0092" w:rsidP="00BE0092">
                  <w:pPr>
                    <w:jc w:val="center"/>
                  </w:pPr>
                  <w:r w:rsidRPr="00BE188F">
                    <w:t>9.</w:t>
                  </w:r>
                </w:p>
              </w:tc>
              <w:tc>
                <w:tcPr>
                  <w:tcW w:w="426" w:type="dxa"/>
                  <w:tcBorders>
                    <w:top w:val="single" w:sz="4" w:space="0" w:color="000000"/>
                    <w:left w:val="single" w:sz="4" w:space="0" w:color="000000"/>
                    <w:bottom w:val="single" w:sz="4" w:space="0" w:color="000000"/>
                    <w:right w:val="single" w:sz="4" w:space="0" w:color="000000"/>
                  </w:tcBorders>
                </w:tcPr>
                <w:p w14:paraId="60292BD0" w14:textId="5CD9D7B9" w:rsidR="00BE0092" w:rsidRPr="00BE188F" w:rsidRDefault="00BE0092" w:rsidP="00BE0092">
                  <w:pPr>
                    <w:jc w:val="center"/>
                  </w:pPr>
                  <w:r w:rsidRPr="00BE188F">
                    <w:t>10.</w:t>
                  </w:r>
                </w:p>
              </w:tc>
              <w:tc>
                <w:tcPr>
                  <w:tcW w:w="425" w:type="dxa"/>
                  <w:tcBorders>
                    <w:top w:val="single" w:sz="4" w:space="0" w:color="000000"/>
                    <w:left w:val="single" w:sz="4" w:space="0" w:color="000000"/>
                    <w:bottom w:val="single" w:sz="4" w:space="0" w:color="000000"/>
                    <w:right w:val="single" w:sz="4" w:space="0" w:color="000000"/>
                  </w:tcBorders>
                </w:tcPr>
                <w:p w14:paraId="2682A2C1" w14:textId="1CCD7D2C" w:rsidR="00BE0092" w:rsidRPr="00BE188F" w:rsidRDefault="00BE0092" w:rsidP="00BE0092">
                  <w:pPr>
                    <w:jc w:val="center"/>
                  </w:pPr>
                  <w:r w:rsidRPr="00BE188F">
                    <w:t>11.</w:t>
                  </w:r>
                </w:p>
              </w:tc>
            </w:tr>
            <w:tr w:rsidR="00BE0092" w:rsidRPr="00BE188F" w14:paraId="5D33AE1E" w14:textId="77777777" w:rsidTr="004575A9">
              <w:trPr>
                <w:jc w:val="center"/>
              </w:trPr>
              <w:tc>
                <w:tcPr>
                  <w:tcW w:w="4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939327" w14:textId="40495FA6" w:rsidR="00BE0092" w:rsidRPr="00BE188F" w:rsidRDefault="00BE0092" w:rsidP="00BE0092">
                  <w:r w:rsidRPr="00BE188F">
                    <w:t xml:space="preserve">Laboratorijas darbu izpilde (kopā </w:t>
                  </w:r>
                  <w:r w:rsidR="00EE157B" w:rsidRPr="00BE188F">
                    <w:t>2</w:t>
                  </w:r>
                  <w:r w:rsidRPr="00BE188F">
                    <w:t xml:space="preserve"> darbi)</w:t>
                  </w:r>
                </w:p>
              </w:tc>
              <w:tc>
                <w:tcPr>
                  <w:tcW w:w="437" w:type="dxa"/>
                  <w:tcBorders>
                    <w:top w:val="single" w:sz="4" w:space="0" w:color="000000"/>
                    <w:left w:val="single" w:sz="4" w:space="0" w:color="000000"/>
                    <w:bottom w:val="single" w:sz="4" w:space="0" w:color="000000"/>
                    <w:right w:val="single" w:sz="4" w:space="0" w:color="000000"/>
                  </w:tcBorders>
                </w:tcPr>
                <w:p w14:paraId="40CA2419" w14:textId="51BF0586" w:rsidR="00BE0092" w:rsidRPr="00BE188F" w:rsidRDefault="00F60A9E" w:rsidP="00BE0092">
                  <w:pPr>
                    <w:jc w:val="center"/>
                  </w:pPr>
                  <w:r w:rsidRPr="00BE188F">
                    <w:t>X</w:t>
                  </w:r>
                </w:p>
              </w:tc>
              <w:tc>
                <w:tcPr>
                  <w:tcW w:w="426" w:type="dxa"/>
                  <w:tcBorders>
                    <w:top w:val="single" w:sz="4" w:space="0" w:color="000000"/>
                    <w:left w:val="single" w:sz="4" w:space="0" w:color="000000"/>
                    <w:bottom w:val="single" w:sz="4" w:space="0" w:color="000000"/>
                    <w:right w:val="single" w:sz="4" w:space="0" w:color="000000"/>
                  </w:tcBorders>
                </w:tcPr>
                <w:p w14:paraId="3381053A" w14:textId="7D89944F"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B2558A" w14:textId="3C9FECF3"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887650" w14:textId="77777777"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2F9330" w14:textId="77777777" w:rsidR="00BE0092" w:rsidRPr="00BE188F" w:rsidRDefault="00BE0092" w:rsidP="00BE0092">
                  <w:pPr>
                    <w:jc w:val="cente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2E4DCA" w14:textId="629EE64A"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6AFE73" w14:textId="77777777"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B04C5E" w14:textId="4B9291EB" w:rsidR="00BE0092" w:rsidRPr="00BE188F" w:rsidRDefault="00F60A9E" w:rsidP="00BE0092">
                  <w:pPr>
                    <w:jc w:val="center"/>
                  </w:pPr>
                  <w:r w:rsidRPr="00BE188F">
                    <w:t>X</w:t>
                  </w:r>
                </w:p>
              </w:tc>
              <w:tc>
                <w:tcPr>
                  <w:tcW w:w="425" w:type="dxa"/>
                  <w:tcBorders>
                    <w:top w:val="single" w:sz="4" w:space="0" w:color="000000"/>
                    <w:left w:val="single" w:sz="4" w:space="0" w:color="000000"/>
                    <w:bottom w:val="single" w:sz="4" w:space="0" w:color="000000"/>
                    <w:right w:val="single" w:sz="4" w:space="0" w:color="000000"/>
                  </w:tcBorders>
                </w:tcPr>
                <w:p w14:paraId="5D6E9863" w14:textId="57183BF6" w:rsidR="00BE0092" w:rsidRPr="00BE188F" w:rsidRDefault="00F60A9E" w:rsidP="00BE0092">
                  <w:pPr>
                    <w:jc w:val="center"/>
                  </w:pPr>
                  <w:r w:rsidRPr="00BE188F">
                    <w:t>X</w:t>
                  </w:r>
                </w:p>
              </w:tc>
              <w:tc>
                <w:tcPr>
                  <w:tcW w:w="426" w:type="dxa"/>
                  <w:tcBorders>
                    <w:top w:val="single" w:sz="4" w:space="0" w:color="000000"/>
                    <w:left w:val="single" w:sz="4" w:space="0" w:color="000000"/>
                    <w:bottom w:val="single" w:sz="4" w:space="0" w:color="000000"/>
                    <w:right w:val="single" w:sz="4" w:space="0" w:color="000000"/>
                  </w:tcBorders>
                </w:tcPr>
                <w:p w14:paraId="76D8F537" w14:textId="2ADA6EC9" w:rsidR="00BE0092" w:rsidRPr="00BE188F" w:rsidRDefault="00F60A9E" w:rsidP="00BE0092">
                  <w:pPr>
                    <w:jc w:val="center"/>
                  </w:pPr>
                  <w:r w:rsidRPr="00BE188F">
                    <w:t>X</w:t>
                  </w:r>
                </w:p>
              </w:tc>
              <w:tc>
                <w:tcPr>
                  <w:tcW w:w="425" w:type="dxa"/>
                  <w:tcBorders>
                    <w:top w:val="single" w:sz="4" w:space="0" w:color="000000"/>
                    <w:left w:val="single" w:sz="4" w:space="0" w:color="000000"/>
                    <w:bottom w:val="single" w:sz="4" w:space="0" w:color="000000"/>
                    <w:right w:val="single" w:sz="4" w:space="0" w:color="000000"/>
                  </w:tcBorders>
                </w:tcPr>
                <w:p w14:paraId="7C44245B" w14:textId="532E182A" w:rsidR="00BE0092" w:rsidRPr="00BE188F" w:rsidRDefault="00F60A9E" w:rsidP="00BE0092">
                  <w:pPr>
                    <w:jc w:val="center"/>
                  </w:pPr>
                  <w:r w:rsidRPr="00BE188F">
                    <w:t>X</w:t>
                  </w:r>
                </w:p>
              </w:tc>
            </w:tr>
            <w:tr w:rsidR="00BE0092" w:rsidRPr="00BE188F" w14:paraId="610D73D3" w14:textId="77777777" w:rsidTr="004575A9">
              <w:trPr>
                <w:jc w:val="center"/>
              </w:trPr>
              <w:tc>
                <w:tcPr>
                  <w:tcW w:w="4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ABA6DE" w14:textId="6A601721" w:rsidR="00BE0092" w:rsidRPr="00BE188F" w:rsidRDefault="00BE0092" w:rsidP="00BE0092">
                  <w:r w:rsidRPr="00BE188F">
                    <w:t xml:space="preserve">Praktisko darbu izpilde (kopā </w:t>
                  </w:r>
                  <w:r w:rsidR="00BE188F" w:rsidRPr="00BE188F">
                    <w:t>10</w:t>
                  </w:r>
                  <w:r w:rsidRPr="00BE188F">
                    <w:t xml:space="preserve"> darbi)</w:t>
                  </w:r>
                </w:p>
              </w:tc>
              <w:tc>
                <w:tcPr>
                  <w:tcW w:w="437" w:type="dxa"/>
                  <w:tcBorders>
                    <w:top w:val="single" w:sz="4" w:space="0" w:color="000000"/>
                    <w:left w:val="single" w:sz="4" w:space="0" w:color="000000"/>
                    <w:bottom w:val="single" w:sz="4" w:space="0" w:color="000000"/>
                    <w:right w:val="single" w:sz="4" w:space="0" w:color="000000"/>
                  </w:tcBorders>
                </w:tcPr>
                <w:p w14:paraId="1A8E4B96" w14:textId="09B63F60" w:rsidR="00BE0092" w:rsidRPr="00BE188F" w:rsidRDefault="00F60A9E" w:rsidP="00BE0092">
                  <w:pPr>
                    <w:jc w:val="center"/>
                  </w:pPr>
                  <w:r w:rsidRPr="00BE188F">
                    <w:t>X</w:t>
                  </w:r>
                </w:p>
              </w:tc>
              <w:tc>
                <w:tcPr>
                  <w:tcW w:w="426" w:type="dxa"/>
                  <w:tcBorders>
                    <w:top w:val="single" w:sz="4" w:space="0" w:color="000000"/>
                    <w:left w:val="single" w:sz="4" w:space="0" w:color="000000"/>
                    <w:bottom w:val="single" w:sz="4" w:space="0" w:color="000000"/>
                    <w:right w:val="single" w:sz="4" w:space="0" w:color="000000"/>
                  </w:tcBorders>
                </w:tcPr>
                <w:p w14:paraId="2E2D50B1" w14:textId="273CFE74" w:rsidR="00BE0092" w:rsidRPr="00BE188F" w:rsidRDefault="00F60A9E" w:rsidP="00BE0092">
                  <w:pPr>
                    <w:jc w:val="center"/>
                  </w:pPr>
                  <w:r w:rsidRPr="00BE188F">
                    <w:t>X</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7D5910" w14:textId="49CF5210" w:rsidR="00BE0092" w:rsidRPr="00BE188F" w:rsidRDefault="00F60A9E" w:rsidP="00BE0092">
                  <w:pPr>
                    <w:jc w:val="center"/>
                  </w:pPr>
                  <w:r w:rsidRPr="00BE188F">
                    <w:t>X</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CE8E95" w14:textId="54BC8F0B"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40C6D1" w14:textId="652FD3C5" w:rsidR="00BE0092" w:rsidRPr="00BE188F" w:rsidRDefault="00F60A9E" w:rsidP="00BE0092">
                  <w:pPr>
                    <w:jc w:val="center"/>
                  </w:pPr>
                  <w:r w:rsidRPr="00BE188F">
                    <w:t>X</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180DDB" w14:textId="722812DD" w:rsidR="00BE0092" w:rsidRPr="00BE188F" w:rsidRDefault="00F60A9E" w:rsidP="00BE0092">
                  <w:pPr>
                    <w:jc w:val="center"/>
                  </w:pPr>
                  <w:r w:rsidRPr="00BE188F">
                    <w:t>X</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D83A71" w14:textId="772E9F80" w:rsidR="00BE0092" w:rsidRPr="00BE188F" w:rsidRDefault="00F60A9E" w:rsidP="00BE0092">
                  <w:pPr>
                    <w:jc w:val="center"/>
                  </w:pPr>
                  <w:r w:rsidRPr="00BE188F">
                    <w:t>X</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46B726" w14:textId="5B4E87DC" w:rsidR="00BE0092" w:rsidRPr="00BE188F" w:rsidRDefault="00F60A9E" w:rsidP="00BE0092">
                  <w:pPr>
                    <w:jc w:val="center"/>
                  </w:pPr>
                  <w:r w:rsidRPr="00BE188F">
                    <w:t>X</w:t>
                  </w:r>
                </w:p>
              </w:tc>
              <w:tc>
                <w:tcPr>
                  <w:tcW w:w="425" w:type="dxa"/>
                  <w:tcBorders>
                    <w:top w:val="single" w:sz="4" w:space="0" w:color="000000"/>
                    <w:left w:val="single" w:sz="4" w:space="0" w:color="000000"/>
                    <w:bottom w:val="single" w:sz="4" w:space="0" w:color="000000"/>
                    <w:right w:val="single" w:sz="4" w:space="0" w:color="000000"/>
                  </w:tcBorders>
                </w:tcPr>
                <w:p w14:paraId="23ED0C31" w14:textId="2D2A7F5D" w:rsidR="00BE0092" w:rsidRPr="00BE188F" w:rsidRDefault="00F60A9E" w:rsidP="00BE0092">
                  <w:pPr>
                    <w:jc w:val="center"/>
                  </w:pPr>
                  <w:r w:rsidRPr="00BE188F">
                    <w:t>X</w:t>
                  </w:r>
                </w:p>
              </w:tc>
              <w:tc>
                <w:tcPr>
                  <w:tcW w:w="426" w:type="dxa"/>
                  <w:tcBorders>
                    <w:top w:val="single" w:sz="4" w:space="0" w:color="000000"/>
                    <w:left w:val="single" w:sz="4" w:space="0" w:color="000000"/>
                    <w:bottom w:val="single" w:sz="4" w:space="0" w:color="000000"/>
                    <w:right w:val="single" w:sz="4" w:space="0" w:color="000000"/>
                  </w:tcBorders>
                </w:tcPr>
                <w:p w14:paraId="57F9700B" w14:textId="0377D794" w:rsidR="00BE0092" w:rsidRPr="00BE188F" w:rsidRDefault="00F60A9E" w:rsidP="00BE0092">
                  <w:pPr>
                    <w:jc w:val="center"/>
                  </w:pPr>
                  <w:r w:rsidRPr="00BE188F">
                    <w:t>X</w:t>
                  </w:r>
                </w:p>
              </w:tc>
              <w:tc>
                <w:tcPr>
                  <w:tcW w:w="425" w:type="dxa"/>
                  <w:tcBorders>
                    <w:top w:val="single" w:sz="4" w:space="0" w:color="000000"/>
                    <w:left w:val="single" w:sz="4" w:space="0" w:color="000000"/>
                    <w:bottom w:val="single" w:sz="4" w:space="0" w:color="000000"/>
                    <w:right w:val="single" w:sz="4" w:space="0" w:color="000000"/>
                  </w:tcBorders>
                </w:tcPr>
                <w:p w14:paraId="174C3156" w14:textId="4084A1FD" w:rsidR="00BE0092" w:rsidRPr="00BE188F" w:rsidRDefault="00F60A9E" w:rsidP="00BE0092">
                  <w:pPr>
                    <w:jc w:val="center"/>
                  </w:pPr>
                  <w:r w:rsidRPr="00BE188F">
                    <w:t>X</w:t>
                  </w:r>
                </w:p>
              </w:tc>
            </w:tr>
            <w:tr w:rsidR="00BE0092" w:rsidRPr="00BE188F" w14:paraId="09CD90FE" w14:textId="77777777" w:rsidTr="004575A9">
              <w:trPr>
                <w:jc w:val="center"/>
              </w:trPr>
              <w:tc>
                <w:tcPr>
                  <w:tcW w:w="4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215FB6" w14:textId="396828AE" w:rsidR="00BE0092" w:rsidRPr="00BE188F" w:rsidRDefault="00BE0092" w:rsidP="00BE0092">
                  <w:r w:rsidRPr="00BE188F">
                    <w:t xml:space="preserve">Dalība semināra nodarbībās (kopā </w:t>
                  </w:r>
                  <w:r w:rsidR="00BE188F" w:rsidRPr="00BE188F">
                    <w:t>4</w:t>
                  </w:r>
                  <w:r w:rsidRPr="00BE188F">
                    <w:t xml:space="preserve"> nodarbības)</w:t>
                  </w:r>
                </w:p>
              </w:tc>
              <w:tc>
                <w:tcPr>
                  <w:tcW w:w="437" w:type="dxa"/>
                  <w:tcBorders>
                    <w:top w:val="single" w:sz="4" w:space="0" w:color="000000"/>
                    <w:left w:val="single" w:sz="4" w:space="0" w:color="000000"/>
                    <w:bottom w:val="single" w:sz="4" w:space="0" w:color="000000"/>
                    <w:right w:val="single" w:sz="4" w:space="0" w:color="000000"/>
                  </w:tcBorders>
                </w:tcPr>
                <w:p w14:paraId="39F8CD12" w14:textId="3694A28B" w:rsidR="00BE0092" w:rsidRPr="00BE188F" w:rsidRDefault="00F60A9E" w:rsidP="00BE0092">
                  <w:pPr>
                    <w:jc w:val="center"/>
                  </w:pPr>
                  <w:r w:rsidRPr="00BE188F">
                    <w:t>X</w:t>
                  </w:r>
                </w:p>
              </w:tc>
              <w:tc>
                <w:tcPr>
                  <w:tcW w:w="426" w:type="dxa"/>
                  <w:tcBorders>
                    <w:top w:val="single" w:sz="4" w:space="0" w:color="000000"/>
                    <w:left w:val="single" w:sz="4" w:space="0" w:color="000000"/>
                    <w:bottom w:val="single" w:sz="4" w:space="0" w:color="000000"/>
                    <w:right w:val="single" w:sz="4" w:space="0" w:color="000000"/>
                  </w:tcBorders>
                </w:tcPr>
                <w:p w14:paraId="07619ED7" w14:textId="6BC48DE9" w:rsidR="00BE0092" w:rsidRPr="00BE188F" w:rsidRDefault="00F60A9E" w:rsidP="00BE0092">
                  <w:pPr>
                    <w:jc w:val="center"/>
                  </w:pPr>
                  <w:r>
                    <w:t>X</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1749CA" w14:textId="020B2C9F" w:rsidR="00BE0092" w:rsidRPr="00BE188F" w:rsidRDefault="00F60A9E" w:rsidP="00BE0092">
                  <w:pPr>
                    <w:jc w:val="center"/>
                  </w:pPr>
                  <w:r w:rsidRPr="00BE188F">
                    <w:t>X</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76A040" w14:textId="77777777"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EE973B" w14:textId="11618FF1" w:rsidR="00BE0092" w:rsidRPr="00BE188F" w:rsidRDefault="00F60A9E" w:rsidP="00BE0092">
                  <w:pPr>
                    <w:jc w:val="center"/>
                  </w:pPr>
                  <w:r>
                    <w:t>X</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2CA66C" w14:textId="77777777"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F95DF7" w14:textId="18F0393D" w:rsidR="00BE0092" w:rsidRPr="00BE188F" w:rsidRDefault="00F60A9E" w:rsidP="00BE0092">
                  <w:pPr>
                    <w:jc w:val="center"/>
                  </w:pPr>
                  <w:r w:rsidRPr="00BE188F">
                    <w:t>X</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96B9AD" w14:textId="2668129D" w:rsidR="00BE0092" w:rsidRPr="00BE188F" w:rsidRDefault="00F60A9E" w:rsidP="00BE0092">
                  <w:pPr>
                    <w:jc w:val="center"/>
                  </w:pPr>
                  <w:r>
                    <w:t>X</w:t>
                  </w:r>
                </w:p>
              </w:tc>
              <w:tc>
                <w:tcPr>
                  <w:tcW w:w="425" w:type="dxa"/>
                  <w:tcBorders>
                    <w:top w:val="single" w:sz="4" w:space="0" w:color="000000"/>
                    <w:left w:val="single" w:sz="4" w:space="0" w:color="000000"/>
                    <w:bottom w:val="single" w:sz="4" w:space="0" w:color="000000"/>
                    <w:right w:val="single" w:sz="4" w:space="0" w:color="000000"/>
                  </w:tcBorders>
                </w:tcPr>
                <w:p w14:paraId="2D5DFFBC" w14:textId="438C5FC3" w:rsidR="00BE0092" w:rsidRPr="00BE188F" w:rsidRDefault="00F60A9E" w:rsidP="00BE0092">
                  <w:pPr>
                    <w:jc w:val="center"/>
                  </w:pPr>
                  <w:r w:rsidRPr="00BE188F">
                    <w:t>X</w:t>
                  </w:r>
                </w:p>
              </w:tc>
              <w:tc>
                <w:tcPr>
                  <w:tcW w:w="426" w:type="dxa"/>
                  <w:tcBorders>
                    <w:top w:val="single" w:sz="4" w:space="0" w:color="000000"/>
                    <w:left w:val="single" w:sz="4" w:space="0" w:color="000000"/>
                    <w:bottom w:val="single" w:sz="4" w:space="0" w:color="000000"/>
                    <w:right w:val="single" w:sz="4" w:space="0" w:color="000000"/>
                  </w:tcBorders>
                </w:tcPr>
                <w:p w14:paraId="0A2899A1" w14:textId="4310A162" w:rsidR="00BE0092" w:rsidRPr="00BE188F" w:rsidRDefault="00F60A9E" w:rsidP="00BE0092">
                  <w:pPr>
                    <w:jc w:val="center"/>
                  </w:pPr>
                  <w:r w:rsidRPr="00BE188F">
                    <w:t>X</w:t>
                  </w:r>
                </w:p>
              </w:tc>
              <w:tc>
                <w:tcPr>
                  <w:tcW w:w="425" w:type="dxa"/>
                  <w:tcBorders>
                    <w:top w:val="single" w:sz="4" w:space="0" w:color="000000"/>
                    <w:left w:val="single" w:sz="4" w:space="0" w:color="000000"/>
                    <w:bottom w:val="single" w:sz="4" w:space="0" w:color="000000"/>
                    <w:right w:val="single" w:sz="4" w:space="0" w:color="000000"/>
                  </w:tcBorders>
                </w:tcPr>
                <w:p w14:paraId="529A7028" w14:textId="18F56800" w:rsidR="00BE0092" w:rsidRPr="00BE188F" w:rsidRDefault="00F60A9E" w:rsidP="00BE0092">
                  <w:pPr>
                    <w:jc w:val="center"/>
                  </w:pPr>
                  <w:r w:rsidRPr="00BE188F">
                    <w:t>X</w:t>
                  </w:r>
                </w:p>
              </w:tc>
            </w:tr>
            <w:tr w:rsidR="00BE0092" w:rsidRPr="00BE188F" w14:paraId="11455C1F" w14:textId="77777777" w:rsidTr="004575A9">
              <w:trPr>
                <w:jc w:val="center"/>
              </w:trPr>
              <w:tc>
                <w:tcPr>
                  <w:tcW w:w="4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400750" w14:textId="77777777" w:rsidR="00BE0092" w:rsidRPr="00BE188F" w:rsidRDefault="00BE0092" w:rsidP="00BE0092">
                  <w:r w:rsidRPr="00BE188F">
                    <w:t>1.starppārbaudījums</w:t>
                  </w:r>
                </w:p>
              </w:tc>
              <w:tc>
                <w:tcPr>
                  <w:tcW w:w="437" w:type="dxa"/>
                  <w:tcBorders>
                    <w:top w:val="single" w:sz="4" w:space="0" w:color="000000"/>
                    <w:left w:val="single" w:sz="4" w:space="0" w:color="000000"/>
                    <w:bottom w:val="single" w:sz="4" w:space="0" w:color="000000"/>
                    <w:right w:val="single" w:sz="4" w:space="0" w:color="000000"/>
                  </w:tcBorders>
                </w:tcPr>
                <w:p w14:paraId="03CD0973" w14:textId="321AAE18" w:rsidR="00BE0092" w:rsidRPr="00BE188F" w:rsidRDefault="00F60A9E" w:rsidP="00BE0092">
                  <w:pPr>
                    <w:jc w:val="center"/>
                  </w:pPr>
                  <w:r>
                    <w:t>X</w:t>
                  </w:r>
                </w:p>
              </w:tc>
              <w:tc>
                <w:tcPr>
                  <w:tcW w:w="426" w:type="dxa"/>
                  <w:tcBorders>
                    <w:top w:val="single" w:sz="4" w:space="0" w:color="000000"/>
                    <w:left w:val="single" w:sz="4" w:space="0" w:color="000000"/>
                    <w:bottom w:val="single" w:sz="4" w:space="0" w:color="000000"/>
                    <w:right w:val="single" w:sz="4" w:space="0" w:color="000000"/>
                  </w:tcBorders>
                </w:tcPr>
                <w:p w14:paraId="696553E3" w14:textId="6CEAB921"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5024C5" w14:textId="415F89D9"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9F9CB0" w14:textId="77777777"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4B0758" w14:textId="77777777" w:rsidR="00BE0092" w:rsidRPr="00BE188F" w:rsidRDefault="00BE0092" w:rsidP="00BE0092">
                  <w:pPr>
                    <w:jc w:val="cente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659B19" w14:textId="77777777"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FC1003" w14:textId="77777777"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FEF55E" w14:textId="3A651F29" w:rsidR="00BE0092" w:rsidRPr="00BE188F" w:rsidRDefault="00F60A9E" w:rsidP="00BE0092">
                  <w:pPr>
                    <w:jc w:val="center"/>
                  </w:pPr>
                  <w:r>
                    <w:t>X</w:t>
                  </w:r>
                </w:p>
              </w:tc>
              <w:tc>
                <w:tcPr>
                  <w:tcW w:w="425" w:type="dxa"/>
                  <w:tcBorders>
                    <w:top w:val="single" w:sz="4" w:space="0" w:color="000000"/>
                    <w:left w:val="single" w:sz="4" w:space="0" w:color="000000"/>
                    <w:bottom w:val="single" w:sz="4" w:space="0" w:color="000000"/>
                    <w:right w:val="single" w:sz="4" w:space="0" w:color="000000"/>
                  </w:tcBorders>
                </w:tcPr>
                <w:p w14:paraId="7717EC6A" w14:textId="77777777" w:rsidR="00BE0092" w:rsidRPr="00BE188F" w:rsidRDefault="00BE0092" w:rsidP="00BE0092">
                  <w:pPr>
                    <w:jc w:val="center"/>
                  </w:pPr>
                </w:p>
              </w:tc>
              <w:tc>
                <w:tcPr>
                  <w:tcW w:w="426" w:type="dxa"/>
                  <w:tcBorders>
                    <w:top w:val="single" w:sz="4" w:space="0" w:color="000000"/>
                    <w:left w:val="single" w:sz="4" w:space="0" w:color="000000"/>
                    <w:bottom w:val="single" w:sz="4" w:space="0" w:color="000000"/>
                    <w:right w:val="single" w:sz="4" w:space="0" w:color="000000"/>
                  </w:tcBorders>
                </w:tcPr>
                <w:p w14:paraId="6BD59378" w14:textId="77777777"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Pr>
                <w:p w14:paraId="7B875142" w14:textId="77777777" w:rsidR="00BE0092" w:rsidRPr="00BE188F" w:rsidRDefault="00BE0092" w:rsidP="00BE0092">
                  <w:pPr>
                    <w:jc w:val="center"/>
                  </w:pPr>
                </w:p>
              </w:tc>
            </w:tr>
            <w:tr w:rsidR="00BE0092" w:rsidRPr="00BE188F" w14:paraId="0BDFFA62" w14:textId="77777777" w:rsidTr="004575A9">
              <w:trPr>
                <w:jc w:val="center"/>
              </w:trPr>
              <w:tc>
                <w:tcPr>
                  <w:tcW w:w="4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EBD094" w14:textId="77777777" w:rsidR="00BE0092" w:rsidRPr="00BE188F" w:rsidRDefault="00BE0092" w:rsidP="00BE0092">
                  <w:r w:rsidRPr="00BE188F">
                    <w:t>2.starppārbaudījums</w:t>
                  </w:r>
                </w:p>
              </w:tc>
              <w:tc>
                <w:tcPr>
                  <w:tcW w:w="437" w:type="dxa"/>
                  <w:tcBorders>
                    <w:top w:val="single" w:sz="4" w:space="0" w:color="000000"/>
                    <w:left w:val="single" w:sz="4" w:space="0" w:color="000000"/>
                    <w:bottom w:val="single" w:sz="4" w:space="0" w:color="000000"/>
                    <w:right w:val="single" w:sz="4" w:space="0" w:color="000000"/>
                  </w:tcBorders>
                </w:tcPr>
                <w:p w14:paraId="1B66676F" w14:textId="6265397D" w:rsidR="00BE0092" w:rsidRPr="00BE188F" w:rsidRDefault="00F60A9E" w:rsidP="00BE0092">
                  <w:pPr>
                    <w:jc w:val="center"/>
                  </w:pPr>
                  <w:r>
                    <w:t>X</w:t>
                  </w:r>
                </w:p>
              </w:tc>
              <w:tc>
                <w:tcPr>
                  <w:tcW w:w="426" w:type="dxa"/>
                  <w:tcBorders>
                    <w:top w:val="single" w:sz="4" w:space="0" w:color="000000"/>
                    <w:left w:val="single" w:sz="4" w:space="0" w:color="000000"/>
                    <w:bottom w:val="single" w:sz="4" w:space="0" w:color="000000"/>
                    <w:right w:val="single" w:sz="4" w:space="0" w:color="000000"/>
                  </w:tcBorders>
                </w:tcPr>
                <w:p w14:paraId="6DAD83E5" w14:textId="0864BAFE"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A9E8FF" w14:textId="2B30746C" w:rsidR="00BE0092" w:rsidRPr="00BE188F" w:rsidRDefault="00F60A9E" w:rsidP="00BE0092">
                  <w:pPr>
                    <w:jc w:val="center"/>
                  </w:pPr>
                  <w:r>
                    <w:t>X</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5C3B67" w14:textId="77777777"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5FC42B" w14:textId="77777777" w:rsidR="00BE0092" w:rsidRPr="00BE188F" w:rsidRDefault="00BE0092" w:rsidP="00BE0092">
                  <w:pPr>
                    <w:jc w:val="cente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5993C" w14:textId="77777777"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47720" w14:textId="77777777"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5AE8DC" w14:textId="7A963221" w:rsidR="00BE0092" w:rsidRPr="00BE188F" w:rsidRDefault="00F60A9E" w:rsidP="00BE0092">
                  <w:pPr>
                    <w:jc w:val="center"/>
                  </w:pPr>
                  <w:r>
                    <w:t>X</w:t>
                  </w:r>
                </w:p>
              </w:tc>
              <w:tc>
                <w:tcPr>
                  <w:tcW w:w="425" w:type="dxa"/>
                  <w:tcBorders>
                    <w:top w:val="single" w:sz="4" w:space="0" w:color="000000"/>
                    <w:left w:val="single" w:sz="4" w:space="0" w:color="000000"/>
                    <w:bottom w:val="single" w:sz="4" w:space="0" w:color="000000"/>
                    <w:right w:val="single" w:sz="4" w:space="0" w:color="000000"/>
                  </w:tcBorders>
                </w:tcPr>
                <w:p w14:paraId="2BA3F87F" w14:textId="661D272A" w:rsidR="00BE0092" w:rsidRPr="00BE188F" w:rsidRDefault="00BE0092" w:rsidP="00BE0092">
                  <w:pPr>
                    <w:jc w:val="center"/>
                  </w:pPr>
                </w:p>
              </w:tc>
              <w:tc>
                <w:tcPr>
                  <w:tcW w:w="426" w:type="dxa"/>
                  <w:tcBorders>
                    <w:top w:val="single" w:sz="4" w:space="0" w:color="000000"/>
                    <w:left w:val="single" w:sz="4" w:space="0" w:color="000000"/>
                    <w:bottom w:val="single" w:sz="4" w:space="0" w:color="000000"/>
                    <w:right w:val="single" w:sz="4" w:space="0" w:color="000000"/>
                  </w:tcBorders>
                </w:tcPr>
                <w:p w14:paraId="4C80D8EF" w14:textId="096DEBCC" w:rsidR="00BE0092" w:rsidRPr="00BE188F" w:rsidRDefault="00F60A9E" w:rsidP="00BE0092">
                  <w:pPr>
                    <w:jc w:val="center"/>
                  </w:pPr>
                  <w:r>
                    <w:t>X</w:t>
                  </w:r>
                </w:p>
              </w:tc>
              <w:tc>
                <w:tcPr>
                  <w:tcW w:w="425" w:type="dxa"/>
                  <w:tcBorders>
                    <w:top w:val="single" w:sz="4" w:space="0" w:color="000000"/>
                    <w:left w:val="single" w:sz="4" w:space="0" w:color="000000"/>
                    <w:bottom w:val="single" w:sz="4" w:space="0" w:color="000000"/>
                    <w:right w:val="single" w:sz="4" w:space="0" w:color="000000"/>
                  </w:tcBorders>
                </w:tcPr>
                <w:p w14:paraId="060F1687" w14:textId="77777777" w:rsidR="00BE0092" w:rsidRPr="00BE188F" w:rsidRDefault="00BE0092" w:rsidP="00BE0092">
                  <w:pPr>
                    <w:jc w:val="center"/>
                  </w:pPr>
                </w:p>
              </w:tc>
            </w:tr>
            <w:tr w:rsidR="00BE0092" w:rsidRPr="00BE188F" w14:paraId="6393BE63" w14:textId="77777777" w:rsidTr="004575A9">
              <w:trPr>
                <w:jc w:val="center"/>
              </w:trPr>
              <w:tc>
                <w:tcPr>
                  <w:tcW w:w="4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972A21" w14:textId="77777777" w:rsidR="00BE0092" w:rsidRPr="00BE188F" w:rsidRDefault="00BE0092" w:rsidP="00BE0092">
                  <w:r w:rsidRPr="00BE188F">
                    <w:t>Ģeogrāfisko nosaukumu nomenklatūras kolokvijs</w:t>
                  </w:r>
                </w:p>
              </w:tc>
              <w:tc>
                <w:tcPr>
                  <w:tcW w:w="437" w:type="dxa"/>
                  <w:tcBorders>
                    <w:top w:val="single" w:sz="4" w:space="0" w:color="000000"/>
                    <w:left w:val="single" w:sz="4" w:space="0" w:color="000000"/>
                    <w:bottom w:val="single" w:sz="4" w:space="0" w:color="000000"/>
                    <w:right w:val="single" w:sz="4" w:space="0" w:color="000000"/>
                  </w:tcBorders>
                </w:tcPr>
                <w:p w14:paraId="07248A78" w14:textId="77777777" w:rsidR="00BE0092" w:rsidRPr="00BE188F" w:rsidRDefault="00BE0092" w:rsidP="00BE0092">
                  <w:pPr>
                    <w:jc w:val="center"/>
                  </w:pPr>
                </w:p>
              </w:tc>
              <w:tc>
                <w:tcPr>
                  <w:tcW w:w="426" w:type="dxa"/>
                  <w:tcBorders>
                    <w:top w:val="single" w:sz="4" w:space="0" w:color="000000"/>
                    <w:left w:val="single" w:sz="4" w:space="0" w:color="000000"/>
                    <w:bottom w:val="single" w:sz="4" w:space="0" w:color="000000"/>
                    <w:right w:val="single" w:sz="4" w:space="0" w:color="000000"/>
                  </w:tcBorders>
                </w:tcPr>
                <w:p w14:paraId="0B381207" w14:textId="46E07771" w:rsidR="00BE0092" w:rsidRPr="00BE188F" w:rsidRDefault="00F60A9E" w:rsidP="00BE0092">
                  <w:pPr>
                    <w:jc w:val="center"/>
                  </w:pPr>
                  <w:r w:rsidRPr="00923AE4">
                    <w:t>X</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184873" w14:textId="77777777"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A01635" w14:textId="09A63E09" w:rsidR="00BE0092" w:rsidRPr="00BE188F" w:rsidRDefault="00F60A9E" w:rsidP="00BE0092">
                  <w:pPr>
                    <w:jc w:val="center"/>
                  </w:pPr>
                  <w:r w:rsidRPr="00BE188F">
                    <w:t>X</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80AC18" w14:textId="6500AF66" w:rsidR="00BE0092" w:rsidRPr="00BE188F" w:rsidRDefault="00BE0092" w:rsidP="00BE0092">
                  <w:pPr>
                    <w:jc w:val="cente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570CF1" w14:textId="77777777"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985137" w14:textId="77777777"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7098BF" w14:textId="77777777"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Pr>
                <w:p w14:paraId="4CA0DBA2" w14:textId="77777777" w:rsidR="00BE0092" w:rsidRPr="00BE188F" w:rsidRDefault="00BE0092" w:rsidP="00BE0092">
                  <w:pPr>
                    <w:jc w:val="center"/>
                  </w:pPr>
                </w:p>
              </w:tc>
              <w:tc>
                <w:tcPr>
                  <w:tcW w:w="426" w:type="dxa"/>
                  <w:tcBorders>
                    <w:top w:val="single" w:sz="4" w:space="0" w:color="000000"/>
                    <w:left w:val="single" w:sz="4" w:space="0" w:color="000000"/>
                    <w:bottom w:val="single" w:sz="4" w:space="0" w:color="000000"/>
                    <w:right w:val="single" w:sz="4" w:space="0" w:color="000000"/>
                  </w:tcBorders>
                </w:tcPr>
                <w:p w14:paraId="5216C69E" w14:textId="77777777" w:rsidR="00BE0092" w:rsidRPr="00BE188F" w:rsidRDefault="00BE0092" w:rsidP="00BE0092">
                  <w:pPr>
                    <w:jc w:val="center"/>
                  </w:pPr>
                </w:p>
              </w:tc>
              <w:tc>
                <w:tcPr>
                  <w:tcW w:w="425" w:type="dxa"/>
                  <w:tcBorders>
                    <w:top w:val="single" w:sz="4" w:space="0" w:color="000000"/>
                    <w:left w:val="single" w:sz="4" w:space="0" w:color="000000"/>
                    <w:bottom w:val="single" w:sz="4" w:space="0" w:color="000000"/>
                    <w:right w:val="single" w:sz="4" w:space="0" w:color="000000"/>
                  </w:tcBorders>
                </w:tcPr>
                <w:p w14:paraId="4ECE8366" w14:textId="77777777" w:rsidR="00BE0092" w:rsidRPr="00BE188F" w:rsidRDefault="00BE0092" w:rsidP="00BE0092">
                  <w:pPr>
                    <w:jc w:val="center"/>
                  </w:pPr>
                </w:p>
              </w:tc>
            </w:tr>
            <w:tr w:rsidR="00BE0092" w:rsidRPr="00BE188F" w14:paraId="54B4F641" w14:textId="77777777" w:rsidTr="004575A9">
              <w:trPr>
                <w:jc w:val="center"/>
              </w:trPr>
              <w:tc>
                <w:tcPr>
                  <w:tcW w:w="4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FBD01B" w14:textId="77777777" w:rsidR="00BE0092" w:rsidRPr="00BE188F" w:rsidRDefault="00BE0092" w:rsidP="00BE0092">
                  <w:r w:rsidRPr="00BE188F">
                    <w:t>Eksāmens</w:t>
                  </w:r>
                </w:p>
              </w:tc>
              <w:tc>
                <w:tcPr>
                  <w:tcW w:w="437" w:type="dxa"/>
                  <w:tcBorders>
                    <w:top w:val="single" w:sz="4" w:space="0" w:color="000000"/>
                    <w:left w:val="single" w:sz="4" w:space="0" w:color="000000"/>
                    <w:bottom w:val="single" w:sz="4" w:space="0" w:color="000000"/>
                    <w:right w:val="single" w:sz="4" w:space="0" w:color="000000"/>
                  </w:tcBorders>
                </w:tcPr>
                <w:p w14:paraId="2E5F5679" w14:textId="173E70B7" w:rsidR="00BE0092" w:rsidRPr="00BE188F" w:rsidRDefault="00F60A9E" w:rsidP="00BE0092">
                  <w:pPr>
                    <w:jc w:val="center"/>
                  </w:pPr>
                  <w:r w:rsidRPr="00BE188F">
                    <w:t>X</w:t>
                  </w:r>
                </w:p>
              </w:tc>
              <w:tc>
                <w:tcPr>
                  <w:tcW w:w="426" w:type="dxa"/>
                  <w:tcBorders>
                    <w:top w:val="single" w:sz="4" w:space="0" w:color="000000"/>
                    <w:left w:val="single" w:sz="4" w:space="0" w:color="000000"/>
                    <w:bottom w:val="single" w:sz="4" w:space="0" w:color="000000"/>
                    <w:right w:val="single" w:sz="4" w:space="0" w:color="000000"/>
                  </w:tcBorders>
                </w:tcPr>
                <w:p w14:paraId="186B641E" w14:textId="5859618D" w:rsidR="00BE0092" w:rsidRPr="00BE188F" w:rsidRDefault="00F60A9E" w:rsidP="00BE0092">
                  <w:pPr>
                    <w:jc w:val="center"/>
                  </w:pPr>
                  <w:r w:rsidRPr="00BE188F">
                    <w:t>X</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EC913D" w14:textId="3D1CFC58" w:rsidR="00BE0092" w:rsidRPr="00BE188F" w:rsidRDefault="00F60A9E" w:rsidP="00BE0092">
                  <w:pPr>
                    <w:jc w:val="center"/>
                  </w:pPr>
                  <w:r w:rsidRPr="00BE188F">
                    <w:t>X</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8CAFCC" w14:textId="374EF1AA" w:rsidR="00BE0092" w:rsidRPr="00BE188F" w:rsidRDefault="00F60A9E" w:rsidP="00BE0092">
                  <w:pPr>
                    <w:jc w:val="center"/>
                  </w:pPr>
                  <w:r w:rsidRPr="00BE188F">
                    <w:t>X</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40E879" w14:textId="2B52EA61" w:rsidR="00BE0092" w:rsidRPr="00BE188F" w:rsidRDefault="00F60A9E" w:rsidP="00BE0092">
                  <w:pPr>
                    <w:jc w:val="center"/>
                  </w:pPr>
                  <w:r w:rsidRPr="00BE188F">
                    <w:t>X</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2328BF" w14:textId="511E3526" w:rsidR="00BE0092" w:rsidRPr="00BE188F" w:rsidRDefault="00F60A9E" w:rsidP="00BE0092">
                  <w:pPr>
                    <w:jc w:val="center"/>
                  </w:pPr>
                  <w:r w:rsidRPr="00BE188F">
                    <w:t>X</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DF0978" w14:textId="3D64C4B2" w:rsidR="00BE0092" w:rsidRPr="00BE188F" w:rsidRDefault="00F60A9E" w:rsidP="00BE0092">
                  <w:pPr>
                    <w:jc w:val="center"/>
                  </w:pPr>
                  <w:r w:rsidRPr="00BE188F">
                    <w:t>X</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7B1FE7" w14:textId="2B1AB992" w:rsidR="00BE0092" w:rsidRPr="00BE188F" w:rsidRDefault="00F60A9E" w:rsidP="00BE0092">
                  <w:pPr>
                    <w:jc w:val="center"/>
                  </w:pPr>
                  <w:r w:rsidRPr="00BE188F">
                    <w:t>X</w:t>
                  </w:r>
                </w:p>
              </w:tc>
              <w:tc>
                <w:tcPr>
                  <w:tcW w:w="425" w:type="dxa"/>
                  <w:tcBorders>
                    <w:top w:val="single" w:sz="4" w:space="0" w:color="000000"/>
                    <w:left w:val="single" w:sz="4" w:space="0" w:color="000000"/>
                    <w:bottom w:val="single" w:sz="4" w:space="0" w:color="000000"/>
                    <w:right w:val="single" w:sz="4" w:space="0" w:color="000000"/>
                  </w:tcBorders>
                </w:tcPr>
                <w:p w14:paraId="5983BC8E" w14:textId="37182680" w:rsidR="00BE0092" w:rsidRPr="00BE188F" w:rsidRDefault="00F60A9E" w:rsidP="00BE0092">
                  <w:pPr>
                    <w:jc w:val="center"/>
                  </w:pPr>
                  <w:r w:rsidRPr="00BE188F">
                    <w:t>X</w:t>
                  </w:r>
                </w:p>
              </w:tc>
              <w:tc>
                <w:tcPr>
                  <w:tcW w:w="426" w:type="dxa"/>
                  <w:tcBorders>
                    <w:top w:val="single" w:sz="4" w:space="0" w:color="000000"/>
                    <w:left w:val="single" w:sz="4" w:space="0" w:color="000000"/>
                    <w:bottom w:val="single" w:sz="4" w:space="0" w:color="000000"/>
                    <w:right w:val="single" w:sz="4" w:space="0" w:color="000000"/>
                  </w:tcBorders>
                </w:tcPr>
                <w:p w14:paraId="2DE5730C" w14:textId="234D432E" w:rsidR="00BE0092" w:rsidRPr="00BE188F" w:rsidRDefault="00F60A9E" w:rsidP="00BE0092">
                  <w:pPr>
                    <w:jc w:val="center"/>
                  </w:pPr>
                  <w:r w:rsidRPr="00BE188F">
                    <w:t>X</w:t>
                  </w:r>
                </w:p>
              </w:tc>
              <w:tc>
                <w:tcPr>
                  <w:tcW w:w="425" w:type="dxa"/>
                  <w:tcBorders>
                    <w:top w:val="single" w:sz="4" w:space="0" w:color="000000"/>
                    <w:left w:val="single" w:sz="4" w:space="0" w:color="000000"/>
                    <w:bottom w:val="single" w:sz="4" w:space="0" w:color="000000"/>
                    <w:right w:val="single" w:sz="4" w:space="0" w:color="000000"/>
                  </w:tcBorders>
                </w:tcPr>
                <w:p w14:paraId="567B5692" w14:textId="1D71E19B" w:rsidR="00BE0092" w:rsidRPr="00BE188F" w:rsidRDefault="00F60A9E" w:rsidP="00BE0092">
                  <w:pPr>
                    <w:jc w:val="center"/>
                  </w:pPr>
                  <w:r w:rsidRPr="00BE188F">
                    <w:t>X</w:t>
                  </w:r>
                </w:p>
              </w:tc>
            </w:tr>
          </w:tbl>
          <w:p w14:paraId="4C7BD364" w14:textId="77777777" w:rsidR="001F0B1E" w:rsidRPr="00BE188F" w:rsidRDefault="001F0B1E" w:rsidP="008C07D6">
            <w:pPr>
              <w:textAlignment w:val="baseline"/>
              <w:rPr>
                <w:bCs w:val="0"/>
                <w:iCs w:val="0"/>
                <w:color w:val="0070C0"/>
              </w:rPr>
            </w:pPr>
          </w:p>
        </w:tc>
      </w:tr>
      <w:tr w:rsidR="001F0B1E" w:rsidRPr="004575A9" w14:paraId="36634139" w14:textId="77777777" w:rsidTr="001F0B1E">
        <w:tblPrEx>
          <w:jc w:val="left"/>
        </w:tblPrEx>
        <w:tc>
          <w:tcPr>
            <w:tcW w:w="9640" w:type="dxa"/>
            <w:gridSpan w:val="2"/>
          </w:tcPr>
          <w:p w14:paraId="790B0246" w14:textId="77777777" w:rsidR="001F0B1E" w:rsidRPr="004575A9" w:rsidRDefault="001F0B1E" w:rsidP="008C07D6">
            <w:pPr>
              <w:pStyle w:val="Nosaukumi"/>
            </w:pPr>
            <w:r w:rsidRPr="004575A9">
              <w:lastRenderedPageBreak/>
              <w:t>Kursa saturs</w:t>
            </w:r>
          </w:p>
        </w:tc>
      </w:tr>
      <w:tr w:rsidR="001F0B1E" w:rsidRPr="004575A9" w14:paraId="5B51D16D" w14:textId="77777777" w:rsidTr="001F0B1E">
        <w:tblPrEx>
          <w:jc w:val="left"/>
        </w:tblPrEx>
        <w:tc>
          <w:tcPr>
            <w:tcW w:w="9640" w:type="dxa"/>
            <w:gridSpan w:val="2"/>
          </w:tcPr>
          <w:p w14:paraId="18CA030C" w14:textId="77777777" w:rsidR="001F0B1E" w:rsidRPr="004575A9" w:rsidRDefault="001F0B1E" w:rsidP="004575A9">
            <w:pPr>
              <w:ind w:left="34"/>
              <w:jc w:val="both"/>
              <w:rPr>
                <w:i/>
                <w:color w:val="0070C0"/>
                <w:lang w:eastAsia="ko-KR"/>
              </w:rPr>
            </w:pPr>
          </w:p>
          <w:p w14:paraId="3BAEE764" w14:textId="77777777" w:rsidR="001F0B1E" w:rsidRPr="004575A9" w:rsidRDefault="001F0B1E" w:rsidP="004575A9">
            <w:pPr>
              <w:ind w:left="34"/>
              <w:jc w:val="both"/>
              <w:rPr>
                <w:i/>
                <w:color w:val="0070C0"/>
                <w:lang w:eastAsia="ko-KR"/>
              </w:rPr>
            </w:pPr>
            <w:r w:rsidRPr="004575A9">
              <w:rPr>
                <w:i/>
                <w:color w:val="0070C0"/>
                <w:lang w:eastAsia="ko-KR"/>
              </w:rPr>
              <w:t>L -  lekcija</w:t>
            </w:r>
          </w:p>
          <w:p w14:paraId="3FEFB960" w14:textId="77777777" w:rsidR="001F0B1E" w:rsidRPr="004575A9" w:rsidRDefault="001F0B1E" w:rsidP="004575A9">
            <w:pPr>
              <w:ind w:left="34"/>
              <w:jc w:val="both"/>
              <w:rPr>
                <w:i/>
                <w:color w:val="0070C0"/>
                <w:lang w:eastAsia="ko-KR"/>
              </w:rPr>
            </w:pPr>
            <w:r w:rsidRPr="004575A9">
              <w:rPr>
                <w:i/>
                <w:color w:val="0070C0"/>
                <w:lang w:eastAsia="ko-KR"/>
              </w:rPr>
              <w:t>S - seminārs</w:t>
            </w:r>
          </w:p>
          <w:p w14:paraId="6AA76DBE" w14:textId="77777777" w:rsidR="001F0B1E" w:rsidRPr="004575A9" w:rsidRDefault="001F0B1E" w:rsidP="004575A9">
            <w:pPr>
              <w:ind w:left="34"/>
              <w:jc w:val="both"/>
              <w:rPr>
                <w:i/>
                <w:color w:val="0070C0"/>
                <w:lang w:eastAsia="ko-KR"/>
              </w:rPr>
            </w:pPr>
            <w:r w:rsidRPr="004575A9">
              <w:rPr>
                <w:i/>
                <w:color w:val="0070C0"/>
                <w:lang w:eastAsia="ko-KR"/>
              </w:rPr>
              <w:t>P – praktiskie darbi</w:t>
            </w:r>
          </w:p>
          <w:p w14:paraId="3429F202" w14:textId="77777777" w:rsidR="001F0B1E" w:rsidRPr="004575A9" w:rsidRDefault="001F0B1E" w:rsidP="004575A9">
            <w:pPr>
              <w:ind w:left="34"/>
              <w:jc w:val="both"/>
              <w:rPr>
                <w:i/>
                <w:color w:val="0070C0"/>
                <w:lang w:eastAsia="ko-KR"/>
              </w:rPr>
            </w:pPr>
            <w:proofErr w:type="spellStart"/>
            <w:r w:rsidRPr="004575A9">
              <w:rPr>
                <w:i/>
                <w:color w:val="0070C0"/>
                <w:lang w:eastAsia="ko-KR"/>
              </w:rPr>
              <w:t>Ld</w:t>
            </w:r>
            <w:proofErr w:type="spellEnd"/>
            <w:r w:rsidRPr="004575A9">
              <w:rPr>
                <w:i/>
                <w:color w:val="0070C0"/>
                <w:lang w:eastAsia="ko-KR"/>
              </w:rPr>
              <w:t xml:space="preserve"> – laboratorijas darbi</w:t>
            </w:r>
          </w:p>
          <w:p w14:paraId="3570E5E6" w14:textId="77777777" w:rsidR="001F0B1E" w:rsidRPr="004575A9" w:rsidRDefault="001F0B1E" w:rsidP="004575A9">
            <w:pPr>
              <w:spacing w:after="160" w:line="259" w:lineRule="auto"/>
              <w:ind w:left="34"/>
              <w:jc w:val="both"/>
              <w:rPr>
                <w:i/>
                <w:color w:val="0070C0"/>
                <w:lang w:eastAsia="ko-KR"/>
              </w:rPr>
            </w:pPr>
            <w:proofErr w:type="spellStart"/>
            <w:r w:rsidRPr="004575A9">
              <w:rPr>
                <w:i/>
                <w:color w:val="0070C0"/>
                <w:lang w:eastAsia="ko-KR"/>
              </w:rPr>
              <w:t>Pd</w:t>
            </w:r>
            <w:proofErr w:type="spellEnd"/>
            <w:r w:rsidRPr="004575A9">
              <w:rPr>
                <w:i/>
                <w:color w:val="0070C0"/>
                <w:lang w:eastAsia="ko-KR"/>
              </w:rPr>
              <w:t xml:space="preserve"> – patstāvīgais darbs</w:t>
            </w:r>
          </w:p>
          <w:p w14:paraId="34A70A8A" w14:textId="2BDAAD2C" w:rsidR="005160BF" w:rsidRPr="004575A9" w:rsidRDefault="005160BF" w:rsidP="004575A9">
            <w:pPr>
              <w:jc w:val="both"/>
              <w:rPr>
                <w:b/>
                <w:bCs w:val="0"/>
              </w:rPr>
            </w:pPr>
            <w:r w:rsidRPr="004575A9">
              <w:rPr>
                <w:b/>
                <w:bCs w:val="0"/>
              </w:rPr>
              <w:t>Lekcijas (</w:t>
            </w:r>
            <w:r w:rsidR="00AF3FE5" w:rsidRPr="004575A9">
              <w:rPr>
                <w:b/>
                <w:bCs w:val="0"/>
              </w:rPr>
              <w:t>32</w:t>
            </w:r>
            <w:r w:rsidRPr="004575A9">
              <w:rPr>
                <w:b/>
                <w:bCs w:val="0"/>
              </w:rPr>
              <w:t>)</w:t>
            </w:r>
            <w:r w:rsidR="00320F3C" w:rsidRPr="004575A9">
              <w:rPr>
                <w:color w:val="0070C0"/>
              </w:rPr>
              <w:t xml:space="preserve"> </w:t>
            </w:r>
          </w:p>
          <w:p w14:paraId="074C1DD6" w14:textId="32000448" w:rsidR="005160BF" w:rsidRPr="004575A9" w:rsidRDefault="00320F3C" w:rsidP="004575A9">
            <w:pPr>
              <w:pStyle w:val="ListParagraph"/>
              <w:numPr>
                <w:ilvl w:val="0"/>
                <w:numId w:val="42"/>
              </w:numPr>
              <w:spacing w:after="60"/>
              <w:jc w:val="both"/>
              <w:rPr>
                <w:lang w:eastAsia="ru-RU"/>
              </w:rPr>
            </w:pPr>
            <w:r w:rsidRPr="004575A9">
              <w:rPr>
                <w:lang w:eastAsia="ru-RU"/>
              </w:rPr>
              <w:t>Ievads Baltijas jūras reģiona ģeogrāfijā. Reģiona vēsturiskā attīstība.</w:t>
            </w:r>
            <w:r w:rsidR="00A52865" w:rsidRPr="004575A9">
              <w:rPr>
                <w:color w:val="0070C0"/>
              </w:rPr>
              <w:t xml:space="preserve"> </w:t>
            </w:r>
            <w:r w:rsidR="008C421C" w:rsidRPr="008C421C">
              <w:rPr>
                <w:color w:val="auto"/>
                <w:lang w:eastAsia="ru-RU"/>
              </w:rPr>
              <w:t>(</w:t>
            </w:r>
            <w:r w:rsidR="00A52865" w:rsidRPr="004575A9">
              <w:rPr>
                <w:color w:val="0070C0"/>
              </w:rPr>
              <w:t>L2, Pd2</w:t>
            </w:r>
            <w:r w:rsidR="008C421C" w:rsidRPr="008C421C">
              <w:rPr>
                <w:color w:val="auto"/>
                <w:lang w:eastAsia="ru-RU"/>
              </w:rPr>
              <w:t>)</w:t>
            </w:r>
          </w:p>
          <w:p w14:paraId="40071A09" w14:textId="45B115E6" w:rsidR="00320F3C" w:rsidRPr="004575A9" w:rsidRDefault="00320F3C" w:rsidP="004575A9">
            <w:pPr>
              <w:pStyle w:val="ListParagraph"/>
              <w:numPr>
                <w:ilvl w:val="0"/>
                <w:numId w:val="42"/>
              </w:numPr>
              <w:spacing w:after="60"/>
              <w:jc w:val="both"/>
            </w:pPr>
            <w:r w:rsidRPr="004575A9">
              <w:rPr>
                <w:lang w:eastAsia="ru-RU"/>
              </w:rPr>
              <w:t xml:space="preserve">Baltijas jūras ģeoloģiskā attīstība. Baltijas jūras </w:t>
            </w:r>
            <w:proofErr w:type="spellStart"/>
            <w:r w:rsidRPr="004575A9">
              <w:rPr>
                <w:lang w:eastAsia="ru-RU"/>
              </w:rPr>
              <w:t>fizioģeogrāfiskie</w:t>
            </w:r>
            <w:proofErr w:type="spellEnd"/>
            <w:r w:rsidRPr="004575A9">
              <w:rPr>
                <w:lang w:eastAsia="ru-RU"/>
              </w:rPr>
              <w:t xml:space="preserve"> rādītāji. Baltijas jūras dabas resursi. </w:t>
            </w:r>
            <w:r w:rsidR="008C421C" w:rsidRPr="008C421C">
              <w:rPr>
                <w:color w:val="auto"/>
                <w:lang w:eastAsia="ru-RU"/>
              </w:rPr>
              <w:t>(</w:t>
            </w:r>
            <w:r w:rsidR="00A52865" w:rsidRPr="004575A9">
              <w:rPr>
                <w:color w:val="0070C0"/>
              </w:rPr>
              <w:t>L2, Pd2</w:t>
            </w:r>
            <w:r w:rsidR="008C421C" w:rsidRPr="008C421C">
              <w:rPr>
                <w:color w:val="auto"/>
                <w:lang w:eastAsia="ru-RU"/>
              </w:rPr>
              <w:t>)</w:t>
            </w:r>
          </w:p>
          <w:p w14:paraId="36CF2589" w14:textId="35A1E6EE" w:rsidR="005160BF" w:rsidRPr="004575A9" w:rsidRDefault="00320F3C" w:rsidP="004575A9">
            <w:pPr>
              <w:pStyle w:val="ListParagraph"/>
              <w:numPr>
                <w:ilvl w:val="0"/>
                <w:numId w:val="42"/>
              </w:numPr>
              <w:spacing w:after="60"/>
              <w:jc w:val="both"/>
            </w:pPr>
            <w:r w:rsidRPr="004575A9">
              <w:rPr>
                <w:lang w:eastAsia="ru-RU"/>
              </w:rPr>
              <w:t>Baltijas jūras ekoloģiskās problēmas.</w:t>
            </w:r>
            <w:r w:rsidR="00A52865" w:rsidRPr="004575A9">
              <w:rPr>
                <w:color w:val="0070C0"/>
              </w:rPr>
              <w:t xml:space="preserve"> </w:t>
            </w:r>
            <w:r w:rsidR="008C421C" w:rsidRPr="008C421C">
              <w:rPr>
                <w:color w:val="auto"/>
                <w:lang w:eastAsia="ru-RU"/>
              </w:rPr>
              <w:t>(</w:t>
            </w:r>
            <w:r w:rsidR="00A52865" w:rsidRPr="004575A9">
              <w:rPr>
                <w:color w:val="0070C0"/>
              </w:rPr>
              <w:t>L2, Pd2</w:t>
            </w:r>
            <w:r w:rsidR="008C421C" w:rsidRPr="008C421C">
              <w:rPr>
                <w:color w:val="auto"/>
                <w:lang w:eastAsia="ru-RU"/>
              </w:rPr>
              <w:t>)</w:t>
            </w:r>
          </w:p>
          <w:p w14:paraId="55FAC5C1" w14:textId="1F251227" w:rsidR="00BA5D9D" w:rsidRPr="004575A9" w:rsidRDefault="00BA5D9D" w:rsidP="004575A9">
            <w:pPr>
              <w:pStyle w:val="ListParagraph"/>
              <w:numPr>
                <w:ilvl w:val="0"/>
                <w:numId w:val="42"/>
              </w:numPr>
              <w:spacing w:after="60"/>
              <w:jc w:val="both"/>
            </w:pPr>
            <w:r w:rsidRPr="004575A9">
              <w:rPr>
                <w:lang w:eastAsia="ru-RU"/>
              </w:rPr>
              <w:t>Baltijas jūras reģiona fizioģeogrāfiskais raksturojums un dabas kompleksi. Ekosistēmu dažādība – ledāji un arktiskie apgabali, meži, mitrāji, upes un ezeri.</w:t>
            </w:r>
            <w:r w:rsidR="00A52865" w:rsidRPr="004575A9">
              <w:rPr>
                <w:color w:val="0070C0"/>
              </w:rPr>
              <w:t xml:space="preserve"> </w:t>
            </w:r>
            <w:r w:rsidR="008C421C" w:rsidRPr="008C421C">
              <w:rPr>
                <w:color w:val="auto"/>
                <w:lang w:eastAsia="ru-RU"/>
              </w:rPr>
              <w:t>(</w:t>
            </w:r>
            <w:r w:rsidR="00A52865" w:rsidRPr="004575A9">
              <w:rPr>
                <w:color w:val="0070C0"/>
              </w:rPr>
              <w:t>L4, Pd</w:t>
            </w:r>
            <w:r w:rsidR="0013543F" w:rsidRPr="004575A9">
              <w:rPr>
                <w:color w:val="0070C0"/>
              </w:rPr>
              <w:t>4</w:t>
            </w:r>
            <w:r w:rsidR="008C421C" w:rsidRPr="008C421C">
              <w:rPr>
                <w:color w:val="auto"/>
                <w:lang w:eastAsia="ru-RU"/>
              </w:rPr>
              <w:t>)</w:t>
            </w:r>
          </w:p>
          <w:p w14:paraId="33ABB657" w14:textId="6C3625E7" w:rsidR="00BA5D9D" w:rsidRPr="004575A9" w:rsidRDefault="00BA5D9D" w:rsidP="004575A9">
            <w:pPr>
              <w:pStyle w:val="ListParagraph"/>
              <w:numPr>
                <w:ilvl w:val="0"/>
                <w:numId w:val="42"/>
              </w:numPr>
              <w:spacing w:after="60"/>
              <w:jc w:val="both"/>
            </w:pPr>
            <w:r w:rsidRPr="004575A9">
              <w:rPr>
                <w:lang w:eastAsia="ru-RU"/>
              </w:rPr>
              <w:t>Dabas resursu potenciāls reģionā un valstīs, to saimnieciskais izvērtējums un perspektīvas.</w:t>
            </w:r>
            <w:r w:rsidR="00A52865" w:rsidRPr="004575A9">
              <w:rPr>
                <w:color w:val="0070C0"/>
              </w:rPr>
              <w:t xml:space="preserve"> </w:t>
            </w:r>
            <w:r w:rsidR="008C421C" w:rsidRPr="008C421C">
              <w:rPr>
                <w:color w:val="auto"/>
                <w:lang w:eastAsia="ru-RU"/>
              </w:rPr>
              <w:t>(</w:t>
            </w:r>
            <w:r w:rsidR="00A52865" w:rsidRPr="004575A9">
              <w:rPr>
                <w:color w:val="0070C0"/>
              </w:rPr>
              <w:t>L2, Pd2</w:t>
            </w:r>
            <w:r w:rsidR="008C421C" w:rsidRPr="008C421C">
              <w:rPr>
                <w:color w:val="auto"/>
                <w:lang w:eastAsia="ru-RU"/>
              </w:rPr>
              <w:t>)</w:t>
            </w:r>
          </w:p>
          <w:p w14:paraId="21BC32AA" w14:textId="7458F08C" w:rsidR="00BA5D9D" w:rsidRPr="004575A9" w:rsidRDefault="004776BC" w:rsidP="004575A9">
            <w:pPr>
              <w:pStyle w:val="ListParagraph"/>
              <w:numPr>
                <w:ilvl w:val="0"/>
                <w:numId w:val="42"/>
              </w:numPr>
              <w:spacing w:after="60"/>
              <w:jc w:val="both"/>
            </w:pPr>
            <w:r w:rsidRPr="004575A9">
              <w:rPr>
                <w:lang w:eastAsia="ru-RU"/>
              </w:rPr>
              <w:t>Vides apsaimniekošana un aizsardzība.</w:t>
            </w:r>
            <w:r w:rsidRPr="004575A9">
              <w:rPr>
                <w:color w:val="227ACB"/>
                <w:lang w:eastAsia="ru-RU"/>
              </w:rPr>
              <w:t xml:space="preserve"> </w:t>
            </w:r>
            <w:r w:rsidRPr="004575A9">
              <w:rPr>
                <w:color w:val="auto"/>
                <w:lang w:eastAsia="ru-RU"/>
              </w:rPr>
              <w:t>Ilgtspējīgas attīstība reģionā. ES Stratēģija Baltijas jūras reģionam.</w:t>
            </w:r>
            <w:r w:rsidR="00A52865" w:rsidRPr="004575A9">
              <w:rPr>
                <w:color w:val="0070C0"/>
              </w:rPr>
              <w:t xml:space="preserve"> </w:t>
            </w:r>
            <w:r w:rsidR="008C421C" w:rsidRPr="008C421C">
              <w:rPr>
                <w:color w:val="auto"/>
                <w:lang w:eastAsia="ru-RU"/>
              </w:rPr>
              <w:t>(</w:t>
            </w:r>
            <w:r w:rsidR="00A52865" w:rsidRPr="004575A9">
              <w:rPr>
                <w:color w:val="0070C0"/>
              </w:rPr>
              <w:t>L4, Pd</w:t>
            </w:r>
            <w:r w:rsidR="0013543F" w:rsidRPr="004575A9">
              <w:rPr>
                <w:color w:val="0070C0"/>
              </w:rPr>
              <w:t>4</w:t>
            </w:r>
            <w:r w:rsidR="008C421C" w:rsidRPr="008C421C">
              <w:rPr>
                <w:color w:val="auto"/>
                <w:lang w:eastAsia="ru-RU"/>
              </w:rPr>
              <w:t>)</w:t>
            </w:r>
          </w:p>
          <w:p w14:paraId="1E0EBF94" w14:textId="13111EC7" w:rsidR="009879DA" w:rsidRPr="004575A9" w:rsidRDefault="009879DA" w:rsidP="004575A9">
            <w:pPr>
              <w:pStyle w:val="ListParagraph"/>
              <w:numPr>
                <w:ilvl w:val="0"/>
                <w:numId w:val="42"/>
              </w:numPr>
              <w:spacing w:after="60"/>
              <w:jc w:val="both"/>
            </w:pPr>
            <w:r w:rsidRPr="004575A9">
              <w:rPr>
                <w:lang w:eastAsia="ru-RU"/>
              </w:rPr>
              <w:t>D</w:t>
            </w:r>
            <w:r w:rsidRPr="004575A9">
              <w:rPr>
                <w:lang w:eastAsia="ko-KR"/>
              </w:rPr>
              <w:t xml:space="preserve">emogrāfisko procesi un attīstības tendences </w:t>
            </w:r>
            <w:proofErr w:type="spellStart"/>
            <w:r w:rsidRPr="004575A9">
              <w:rPr>
                <w:lang w:eastAsia="ko-KR"/>
              </w:rPr>
              <w:t>laiktelpiskā</w:t>
            </w:r>
            <w:proofErr w:type="spellEnd"/>
            <w:r w:rsidRPr="004575A9">
              <w:rPr>
                <w:lang w:eastAsia="ko-KR"/>
              </w:rPr>
              <w:t xml:space="preserve"> un reģionālā skatījumā.</w:t>
            </w:r>
            <w:r w:rsidR="00A52865" w:rsidRPr="004575A9">
              <w:rPr>
                <w:color w:val="0070C0"/>
              </w:rPr>
              <w:t xml:space="preserve"> </w:t>
            </w:r>
            <w:r w:rsidR="008C421C" w:rsidRPr="008C421C">
              <w:rPr>
                <w:color w:val="auto"/>
                <w:lang w:eastAsia="ru-RU"/>
              </w:rPr>
              <w:t>(</w:t>
            </w:r>
            <w:r w:rsidR="00A52865" w:rsidRPr="004575A9">
              <w:rPr>
                <w:color w:val="0070C0"/>
              </w:rPr>
              <w:t>L4, Pd</w:t>
            </w:r>
            <w:r w:rsidR="0013543F" w:rsidRPr="004575A9">
              <w:rPr>
                <w:color w:val="0070C0"/>
              </w:rPr>
              <w:t>4</w:t>
            </w:r>
            <w:r w:rsidR="008C421C" w:rsidRPr="008C421C">
              <w:rPr>
                <w:color w:val="auto"/>
                <w:lang w:eastAsia="ru-RU"/>
              </w:rPr>
              <w:t>)</w:t>
            </w:r>
          </w:p>
          <w:p w14:paraId="210915E6" w14:textId="12D66BC6" w:rsidR="009879DA" w:rsidRPr="004575A9" w:rsidRDefault="009879DA" w:rsidP="004575A9">
            <w:pPr>
              <w:pStyle w:val="ListParagraph"/>
              <w:numPr>
                <w:ilvl w:val="0"/>
                <w:numId w:val="42"/>
              </w:numPr>
              <w:spacing w:after="60"/>
              <w:jc w:val="both"/>
            </w:pPr>
            <w:r w:rsidRPr="004575A9">
              <w:rPr>
                <w:lang w:eastAsia="ru-RU"/>
              </w:rPr>
              <w:t>Enerģētikas attīstības perspektīvas un vide. Tradicionālie un perspektīvie enerģijas avoti, enerģijas taupīšana.</w:t>
            </w:r>
            <w:r w:rsidR="00A52865" w:rsidRPr="004575A9">
              <w:rPr>
                <w:color w:val="0070C0"/>
              </w:rPr>
              <w:t xml:space="preserve"> </w:t>
            </w:r>
            <w:r w:rsidR="008C421C" w:rsidRPr="008C421C">
              <w:rPr>
                <w:color w:val="auto"/>
                <w:lang w:eastAsia="ru-RU"/>
              </w:rPr>
              <w:t>(</w:t>
            </w:r>
            <w:r w:rsidR="00A52865" w:rsidRPr="004575A9">
              <w:rPr>
                <w:color w:val="0070C0"/>
              </w:rPr>
              <w:t>L2, Pd2</w:t>
            </w:r>
            <w:r w:rsidR="008C421C" w:rsidRPr="008C421C">
              <w:rPr>
                <w:color w:val="auto"/>
                <w:lang w:eastAsia="ru-RU"/>
              </w:rPr>
              <w:t>)</w:t>
            </w:r>
          </w:p>
          <w:p w14:paraId="7BF936E2" w14:textId="46F1363D" w:rsidR="009879DA" w:rsidRPr="004575A9" w:rsidRDefault="009879DA" w:rsidP="004575A9">
            <w:pPr>
              <w:pStyle w:val="ListParagraph"/>
              <w:numPr>
                <w:ilvl w:val="0"/>
                <w:numId w:val="42"/>
              </w:numPr>
              <w:spacing w:after="60"/>
              <w:jc w:val="both"/>
            </w:pPr>
            <w:r w:rsidRPr="004575A9">
              <w:rPr>
                <w:lang w:eastAsia="ru-RU"/>
              </w:rPr>
              <w:t>Cilvēks un materiālu plūsmas. Otrreizējās pārstrādes un atkārtotas izmantošanas principi.</w:t>
            </w:r>
            <w:r w:rsidR="00A52865" w:rsidRPr="004575A9">
              <w:rPr>
                <w:lang w:eastAsia="ru-RU"/>
              </w:rPr>
              <w:t xml:space="preserve"> </w:t>
            </w:r>
            <w:r w:rsidR="008C421C" w:rsidRPr="008C421C">
              <w:rPr>
                <w:color w:val="auto"/>
                <w:lang w:eastAsia="ru-RU"/>
              </w:rPr>
              <w:t>(</w:t>
            </w:r>
            <w:r w:rsidR="00A52865" w:rsidRPr="004575A9">
              <w:rPr>
                <w:color w:val="0070C0"/>
              </w:rPr>
              <w:t>L2, Pd2</w:t>
            </w:r>
            <w:r w:rsidR="008C421C" w:rsidRPr="008C421C">
              <w:rPr>
                <w:color w:val="auto"/>
                <w:lang w:eastAsia="ru-RU"/>
              </w:rPr>
              <w:t>)</w:t>
            </w:r>
          </w:p>
          <w:p w14:paraId="11E8A302" w14:textId="2EBA9B8D" w:rsidR="009879DA" w:rsidRPr="004575A9" w:rsidRDefault="009879DA" w:rsidP="004575A9">
            <w:pPr>
              <w:pStyle w:val="ListParagraph"/>
              <w:numPr>
                <w:ilvl w:val="0"/>
                <w:numId w:val="42"/>
              </w:numPr>
              <w:spacing w:after="60"/>
              <w:jc w:val="both"/>
            </w:pPr>
            <w:r w:rsidRPr="004575A9">
              <w:rPr>
                <w:lang w:eastAsia="ru-RU"/>
              </w:rPr>
              <w:t>Līdzsvarota attīstība un lauksaimniecība.</w:t>
            </w:r>
            <w:r w:rsidR="00A52865" w:rsidRPr="004575A9">
              <w:rPr>
                <w:lang w:eastAsia="ru-RU"/>
              </w:rPr>
              <w:t xml:space="preserve"> </w:t>
            </w:r>
            <w:r w:rsidR="008C421C" w:rsidRPr="008C421C">
              <w:rPr>
                <w:color w:val="auto"/>
                <w:lang w:eastAsia="ru-RU"/>
              </w:rPr>
              <w:t>(</w:t>
            </w:r>
            <w:r w:rsidR="00A52865" w:rsidRPr="004575A9">
              <w:rPr>
                <w:color w:val="0070C0"/>
              </w:rPr>
              <w:t>L2, Pd2</w:t>
            </w:r>
            <w:r w:rsidR="008C421C" w:rsidRPr="008C421C">
              <w:rPr>
                <w:color w:val="auto"/>
                <w:lang w:eastAsia="ru-RU"/>
              </w:rPr>
              <w:t>)</w:t>
            </w:r>
          </w:p>
          <w:p w14:paraId="4466E6B3" w14:textId="47EE3E73" w:rsidR="009879DA" w:rsidRPr="004575A9" w:rsidRDefault="009879DA" w:rsidP="004575A9">
            <w:pPr>
              <w:pStyle w:val="ListParagraph"/>
              <w:numPr>
                <w:ilvl w:val="0"/>
                <w:numId w:val="42"/>
              </w:numPr>
              <w:spacing w:after="60"/>
              <w:jc w:val="both"/>
            </w:pPr>
            <w:r w:rsidRPr="004575A9">
              <w:rPr>
                <w:lang w:eastAsia="ru-RU"/>
              </w:rPr>
              <w:t>Ilgtspējīga rūpnieciskā ražošana. Bezatkritumu tehnoloģijas. Atkritumu minimizēšana.</w:t>
            </w:r>
            <w:r w:rsidR="00A52865" w:rsidRPr="004575A9">
              <w:rPr>
                <w:lang w:eastAsia="ru-RU"/>
              </w:rPr>
              <w:t xml:space="preserve"> </w:t>
            </w:r>
            <w:r w:rsidR="008C421C" w:rsidRPr="008C421C">
              <w:rPr>
                <w:color w:val="auto"/>
                <w:lang w:eastAsia="ru-RU"/>
              </w:rPr>
              <w:t>(</w:t>
            </w:r>
            <w:r w:rsidR="00A52865" w:rsidRPr="004575A9">
              <w:rPr>
                <w:color w:val="0070C0"/>
              </w:rPr>
              <w:t>L2, Pd2</w:t>
            </w:r>
            <w:r w:rsidR="008C421C" w:rsidRPr="008C421C">
              <w:rPr>
                <w:color w:val="auto"/>
                <w:lang w:eastAsia="ru-RU"/>
              </w:rPr>
              <w:t>)</w:t>
            </w:r>
          </w:p>
          <w:p w14:paraId="781EDC99" w14:textId="19DE8D88" w:rsidR="00C97C70" w:rsidRPr="004575A9" w:rsidRDefault="00C97C70" w:rsidP="004575A9">
            <w:pPr>
              <w:pStyle w:val="ListParagraph"/>
              <w:numPr>
                <w:ilvl w:val="0"/>
                <w:numId w:val="42"/>
              </w:numPr>
              <w:spacing w:after="160" w:line="259" w:lineRule="auto"/>
              <w:jc w:val="both"/>
              <w:rPr>
                <w:lang w:eastAsia="ru-RU"/>
              </w:rPr>
            </w:pPr>
            <w:r w:rsidRPr="004575A9">
              <w:rPr>
                <w:lang w:eastAsia="ru-RU"/>
              </w:rPr>
              <w:t xml:space="preserve">Līdzsvarota transporta sistēmas attīstība. </w:t>
            </w:r>
            <w:r w:rsidR="008C421C" w:rsidRPr="008C421C">
              <w:rPr>
                <w:color w:val="auto"/>
                <w:lang w:eastAsia="ru-RU"/>
              </w:rPr>
              <w:t>(</w:t>
            </w:r>
            <w:r w:rsidRPr="004575A9">
              <w:rPr>
                <w:color w:val="0070C0"/>
              </w:rPr>
              <w:t>L2, Pd2</w:t>
            </w:r>
            <w:r w:rsidR="008C421C" w:rsidRPr="008C421C">
              <w:rPr>
                <w:color w:val="auto"/>
                <w:lang w:eastAsia="ru-RU"/>
              </w:rPr>
              <w:t>)</w:t>
            </w:r>
          </w:p>
          <w:p w14:paraId="376EE14A" w14:textId="09E86663" w:rsidR="009879DA" w:rsidRPr="004575A9" w:rsidRDefault="009879DA" w:rsidP="004575A9">
            <w:pPr>
              <w:pStyle w:val="ListParagraph"/>
              <w:numPr>
                <w:ilvl w:val="0"/>
                <w:numId w:val="42"/>
              </w:numPr>
              <w:spacing w:after="60"/>
              <w:jc w:val="both"/>
            </w:pPr>
            <w:r w:rsidRPr="004575A9">
              <w:rPr>
                <w:lang w:eastAsia="ru-RU"/>
              </w:rPr>
              <w:t xml:space="preserve">Līdzsvarota attīstība, dzīves vide un reģionālā infrastruktūra. Līdzsvarotas attīstības </w:t>
            </w:r>
            <w:r w:rsidR="00A52865" w:rsidRPr="004575A9">
              <w:rPr>
                <w:lang w:eastAsia="ru-RU"/>
              </w:rPr>
              <w:t xml:space="preserve"> </w:t>
            </w:r>
            <w:r w:rsidRPr="004575A9">
              <w:rPr>
                <w:lang w:eastAsia="ru-RU"/>
              </w:rPr>
              <w:t>saistība ar ekonomiku, ētiku, likumdošanu un politiku.</w:t>
            </w:r>
            <w:r w:rsidR="00A52865" w:rsidRPr="004575A9">
              <w:rPr>
                <w:color w:val="0070C0"/>
              </w:rPr>
              <w:t xml:space="preserve"> </w:t>
            </w:r>
            <w:r w:rsidR="008C421C" w:rsidRPr="008C421C">
              <w:rPr>
                <w:color w:val="auto"/>
                <w:lang w:eastAsia="ru-RU"/>
              </w:rPr>
              <w:t>(</w:t>
            </w:r>
            <w:r w:rsidR="00A52865" w:rsidRPr="004575A9">
              <w:rPr>
                <w:color w:val="0070C0"/>
              </w:rPr>
              <w:t>L2, Pd2</w:t>
            </w:r>
            <w:r w:rsidR="008C421C" w:rsidRPr="008C421C">
              <w:rPr>
                <w:color w:val="auto"/>
                <w:lang w:eastAsia="ru-RU"/>
              </w:rPr>
              <w:t>)</w:t>
            </w:r>
          </w:p>
          <w:p w14:paraId="467F6F79" w14:textId="64B81B4E" w:rsidR="005160BF" w:rsidRPr="004575A9" w:rsidRDefault="00AF3FE5" w:rsidP="004575A9">
            <w:pPr>
              <w:jc w:val="both"/>
              <w:rPr>
                <w:b/>
                <w:bCs w:val="0"/>
              </w:rPr>
            </w:pPr>
            <w:r w:rsidRPr="004575A9">
              <w:rPr>
                <w:b/>
                <w:bCs w:val="0"/>
              </w:rPr>
              <w:t>Praktiskie</w:t>
            </w:r>
            <w:r w:rsidR="005160BF" w:rsidRPr="004575A9">
              <w:rPr>
                <w:b/>
                <w:bCs w:val="0"/>
              </w:rPr>
              <w:t xml:space="preserve"> darbi </w:t>
            </w:r>
            <w:r w:rsidR="00320F3C" w:rsidRPr="004575A9">
              <w:t xml:space="preserve"> </w:t>
            </w:r>
          </w:p>
          <w:p w14:paraId="21E45BE9" w14:textId="33AC9E7C" w:rsidR="005160BF" w:rsidRPr="004575A9" w:rsidRDefault="00320F3C" w:rsidP="004575A9">
            <w:pPr>
              <w:pStyle w:val="ListParagraph"/>
              <w:numPr>
                <w:ilvl w:val="0"/>
                <w:numId w:val="46"/>
              </w:numPr>
              <w:spacing w:after="60"/>
              <w:ind w:left="736"/>
              <w:jc w:val="both"/>
              <w:rPr>
                <w:color w:val="auto"/>
                <w:lang w:eastAsia="ru-RU"/>
              </w:rPr>
            </w:pPr>
            <w:r w:rsidRPr="004575A9">
              <w:rPr>
                <w:color w:val="auto"/>
                <w:lang w:eastAsia="ru-RU"/>
              </w:rPr>
              <w:t>Baltijas teritorijas ģeogrāfiskā izpēte no senākiem laikiem līdz mūsdienām.</w:t>
            </w:r>
            <w:r w:rsidR="00994A09" w:rsidRPr="004575A9">
              <w:rPr>
                <w:color w:val="007BB8"/>
              </w:rPr>
              <w:t xml:space="preserve"> </w:t>
            </w:r>
            <w:r w:rsidR="008C421C" w:rsidRPr="008C421C">
              <w:rPr>
                <w:color w:val="auto"/>
                <w:lang w:eastAsia="ru-RU"/>
              </w:rPr>
              <w:t>(</w:t>
            </w:r>
            <w:r w:rsidR="00994A09" w:rsidRPr="004575A9">
              <w:rPr>
                <w:color w:val="007BB8"/>
              </w:rPr>
              <w:t>P2, Pd4</w:t>
            </w:r>
            <w:r w:rsidR="008C421C" w:rsidRPr="008C421C">
              <w:rPr>
                <w:color w:val="auto"/>
                <w:lang w:eastAsia="ru-RU"/>
              </w:rPr>
              <w:t>)</w:t>
            </w:r>
          </w:p>
          <w:p w14:paraId="5379B16D" w14:textId="0048CF92" w:rsidR="004776BC" w:rsidRPr="004575A9" w:rsidRDefault="00BA5D9D" w:rsidP="004575A9">
            <w:pPr>
              <w:pStyle w:val="ListParagraph"/>
              <w:numPr>
                <w:ilvl w:val="0"/>
                <w:numId w:val="46"/>
              </w:numPr>
              <w:spacing w:after="60"/>
              <w:ind w:left="736"/>
              <w:jc w:val="both"/>
              <w:rPr>
                <w:color w:val="auto"/>
              </w:rPr>
            </w:pPr>
            <w:r w:rsidRPr="004575A9">
              <w:rPr>
                <w:color w:val="auto"/>
                <w:lang w:eastAsia="ru-RU"/>
              </w:rPr>
              <w:t>Baltijas jūras reģiona augu un dzīvnieku valsts.</w:t>
            </w:r>
            <w:r w:rsidR="00994A09" w:rsidRPr="004575A9">
              <w:rPr>
                <w:color w:val="007BB8"/>
              </w:rPr>
              <w:t xml:space="preserve"> </w:t>
            </w:r>
            <w:r w:rsidR="008C421C" w:rsidRPr="008C421C">
              <w:rPr>
                <w:color w:val="auto"/>
                <w:lang w:eastAsia="ru-RU"/>
              </w:rPr>
              <w:t>(</w:t>
            </w:r>
            <w:r w:rsidR="00994A09" w:rsidRPr="004575A9">
              <w:rPr>
                <w:color w:val="007BB8"/>
              </w:rPr>
              <w:t>P2, Pd4</w:t>
            </w:r>
            <w:r w:rsidR="008C421C" w:rsidRPr="008C421C">
              <w:rPr>
                <w:color w:val="auto"/>
                <w:lang w:eastAsia="ru-RU"/>
              </w:rPr>
              <w:t>)</w:t>
            </w:r>
          </w:p>
          <w:p w14:paraId="31863723" w14:textId="044FC353" w:rsidR="00C07F92" w:rsidRPr="004575A9" w:rsidRDefault="004776BC" w:rsidP="004575A9">
            <w:pPr>
              <w:pStyle w:val="ListParagraph"/>
              <w:numPr>
                <w:ilvl w:val="0"/>
                <w:numId w:val="46"/>
              </w:numPr>
              <w:spacing w:after="60"/>
              <w:ind w:left="736"/>
              <w:jc w:val="both"/>
              <w:rPr>
                <w:color w:val="auto"/>
              </w:rPr>
            </w:pPr>
            <w:r w:rsidRPr="004575A9">
              <w:rPr>
                <w:color w:val="auto"/>
                <w:lang w:eastAsia="ru-RU"/>
              </w:rPr>
              <w:t xml:space="preserve">Baltijas jūras reģiona īpaši aizsargājamās dabas teritorijas. </w:t>
            </w:r>
            <w:r w:rsidR="008C421C" w:rsidRPr="008C421C">
              <w:rPr>
                <w:color w:val="auto"/>
                <w:lang w:eastAsia="ru-RU"/>
              </w:rPr>
              <w:t>(</w:t>
            </w:r>
            <w:r w:rsidR="00994A09" w:rsidRPr="004575A9">
              <w:rPr>
                <w:color w:val="007BB8"/>
              </w:rPr>
              <w:t>P2, Pd4</w:t>
            </w:r>
            <w:r w:rsidR="008C421C" w:rsidRPr="008C421C">
              <w:rPr>
                <w:color w:val="auto"/>
                <w:lang w:eastAsia="ru-RU"/>
              </w:rPr>
              <w:t>)</w:t>
            </w:r>
          </w:p>
          <w:p w14:paraId="63B4B979" w14:textId="6ED98C02" w:rsidR="00C07F92" w:rsidRPr="004575A9" w:rsidRDefault="00C07F92" w:rsidP="004575A9">
            <w:pPr>
              <w:pStyle w:val="ListParagraph"/>
              <w:numPr>
                <w:ilvl w:val="0"/>
                <w:numId w:val="46"/>
              </w:numPr>
              <w:spacing w:after="60"/>
              <w:ind w:left="736"/>
              <w:jc w:val="both"/>
              <w:rPr>
                <w:color w:val="auto"/>
              </w:rPr>
            </w:pPr>
            <w:r w:rsidRPr="004575A9">
              <w:rPr>
                <w:color w:val="auto"/>
                <w:lang w:eastAsia="ru-RU"/>
              </w:rPr>
              <w:t>Latvijai noteiktie uzdevumi un sasniegtais Baltijas jūras aizsardzībā.</w:t>
            </w:r>
            <w:r w:rsidR="00994A09" w:rsidRPr="004575A9">
              <w:rPr>
                <w:color w:val="007BB8"/>
              </w:rPr>
              <w:t xml:space="preserve"> </w:t>
            </w:r>
            <w:r w:rsidR="008C421C" w:rsidRPr="008C421C">
              <w:rPr>
                <w:color w:val="auto"/>
                <w:lang w:eastAsia="ru-RU"/>
              </w:rPr>
              <w:t>(</w:t>
            </w:r>
            <w:r w:rsidR="00994A09" w:rsidRPr="004575A9">
              <w:rPr>
                <w:color w:val="007BB8"/>
              </w:rPr>
              <w:t>P2, Pd4</w:t>
            </w:r>
            <w:r w:rsidR="008C421C" w:rsidRPr="008C421C">
              <w:rPr>
                <w:color w:val="auto"/>
                <w:lang w:eastAsia="ru-RU"/>
              </w:rPr>
              <w:t>)</w:t>
            </w:r>
          </w:p>
          <w:p w14:paraId="14B4476F" w14:textId="0304EBDF" w:rsidR="004776BC" w:rsidRPr="004575A9" w:rsidRDefault="004776BC" w:rsidP="004575A9">
            <w:pPr>
              <w:pStyle w:val="ListParagraph"/>
              <w:numPr>
                <w:ilvl w:val="0"/>
                <w:numId w:val="46"/>
              </w:numPr>
              <w:spacing w:after="60"/>
              <w:ind w:left="736"/>
              <w:jc w:val="both"/>
              <w:rPr>
                <w:color w:val="auto"/>
              </w:rPr>
            </w:pPr>
            <w:r w:rsidRPr="004575A9">
              <w:rPr>
                <w:color w:val="auto"/>
                <w:lang w:eastAsia="ru-RU"/>
              </w:rPr>
              <w:t>Baltijas jūras reģiona valstu ilgtspējīgas attīstības stratēģiju izvērtējums.</w:t>
            </w:r>
            <w:r w:rsidR="00BA5D9D" w:rsidRPr="004575A9">
              <w:rPr>
                <w:color w:val="auto"/>
                <w:lang w:eastAsia="ru-RU"/>
              </w:rPr>
              <w:t xml:space="preserve"> </w:t>
            </w:r>
            <w:r w:rsidR="008C421C" w:rsidRPr="008C421C">
              <w:rPr>
                <w:color w:val="auto"/>
                <w:lang w:eastAsia="ru-RU"/>
              </w:rPr>
              <w:t>(</w:t>
            </w:r>
            <w:r w:rsidR="00994A09" w:rsidRPr="004575A9">
              <w:rPr>
                <w:color w:val="007BB8"/>
              </w:rPr>
              <w:t>P2, Pd4</w:t>
            </w:r>
            <w:r w:rsidR="008C421C" w:rsidRPr="008C421C">
              <w:rPr>
                <w:color w:val="auto"/>
                <w:lang w:eastAsia="ru-RU"/>
              </w:rPr>
              <w:t>)</w:t>
            </w:r>
          </w:p>
          <w:p w14:paraId="0C06273B" w14:textId="2ADD1305" w:rsidR="009879DA" w:rsidRPr="004575A9" w:rsidRDefault="009879DA" w:rsidP="004575A9">
            <w:pPr>
              <w:pStyle w:val="ListParagraph"/>
              <w:numPr>
                <w:ilvl w:val="0"/>
                <w:numId w:val="46"/>
              </w:numPr>
              <w:spacing w:after="60"/>
              <w:ind w:left="736"/>
              <w:jc w:val="both"/>
              <w:rPr>
                <w:color w:val="auto"/>
              </w:rPr>
            </w:pPr>
            <w:r w:rsidRPr="004575A9">
              <w:rPr>
                <w:color w:val="auto"/>
                <w:lang w:eastAsia="ru-RU"/>
              </w:rPr>
              <w:t xml:space="preserve">Baltijas jūras reģiona valstu enerģētiskā sektora analīze no ilgtspējīgas attīstības principu viedokļa. </w:t>
            </w:r>
            <w:r w:rsidR="008C421C" w:rsidRPr="008C421C">
              <w:rPr>
                <w:color w:val="auto"/>
                <w:lang w:eastAsia="ru-RU"/>
              </w:rPr>
              <w:t>(</w:t>
            </w:r>
            <w:r w:rsidR="00994A09" w:rsidRPr="004575A9">
              <w:rPr>
                <w:color w:val="007BB8"/>
              </w:rPr>
              <w:t>P2, Pd4</w:t>
            </w:r>
            <w:r w:rsidR="008C421C" w:rsidRPr="008C421C">
              <w:rPr>
                <w:color w:val="auto"/>
                <w:lang w:eastAsia="ru-RU"/>
              </w:rPr>
              <w:t>)</w:t>
            </w:r>
          </w:p>
          <w:p w14:paraId="2ED078C3" w14:textId="7E2F7F01" w:rsidR="009879DA" w:rsidRPr="004575A9" w:rsidRDefault="009879DA" w:rsidP="004575A9">
            <w:pPr>
              <w:pStyle w:val="ListParagraph"/>
              <w:numPr>
                <w:ilvl w:val="0"/>
                <w:numId w:val="46"/>
              </w:numPr>
              <w:spacing w:after="60"/>
              <w:ind w:left="736"/>
              <w:jc w:val="both"/>
              <w:rPr>
                <w:color w:val="auto"/>
              </w:rPr>
            </w:pPr>
            <w:r w:rsidRPr="004575A9">
              <w:rPr>
                <w:color w:val="auto"/>
                <w:lang w:eastAsia="ru-RU"/>
              </w:rPr>
              <w:t>Baltijas jūras reģiona valstu atjaunojamo enerģijas resursu izmantošana un perspektīvas.</w:t>
            </w:r>
            <w:r w:rsidR="00994A09" w:rsidRPr="004575A9">
              <w:rPr>
                <w:color w:val="007BB8"/>
              </w:rPr>
              <w:t xml:space="preserve"> </w:t>
            </w:r>
            <w:r w:rsidR="008C421C" w:rsidRPr="008C421C">
              <w:rPr>
                <w:color w:val="auto"/>
                <w:lang w:eastAsia="ru-RU"/>
              </w:rPr>
              <w:t>(</w:t>
            </w:r>
            <w:r w:rsidR="00994A09" w:rsidRPr="004575A9">
              <w:rPr>
                <w:color w:val="007BB8"/>
              </w:rPr>
              <w:t>P2, Pd4</w:t>
            </w:r>
            <w:r w:rsidR="008C421C" w:rsidRPr="008C421C">
              <w:rPr>
                <w:color w:val="auto"/>
                <w:lang w:eastAsia="ru-RU"/>
              </w:rPr>
              <w:t>)</w:t>
            </w:r>
          </w:p>
          <w:p w14:paraId="0DD0C3A0" w14:textId="7F28418B" w:rsidR="009879DA" w:rsidRPr="004575A9" w:rsidRDefault="009879DA" w:rsidP="004575A9">
            <w:pPr>
              <w:pStyle w:val="ListParagraph"/>
              <w:numPr>
                <w:ilvl w:val="0"/>
                <w:numId w:val="46"/>
              </w:numPr>
              <w:spacing w:after="60"/>
              <w:ind w:left="736"/>
              <w:jc w:val="both"/>
              <w:rPr>
                <w:color w:val="auto"/>
              </w:rPr>
            </w:pPr>
            <w:r w:rsidRPr="004575A9">
              <w:rPr>
                <w:color w:val="auto"/>
                <w:lang w:eastAsia="ru-RU"/>
              </w:rPr>
              <w:lastRenderedPageBreak/>
              <w:t xml:space="preserve">Baltijas jūras reģiona valstu lauksaimniecības analīze no ilgtspējīgas attīstības principu viedokļa. </w:t>
            </w:r>
            <w:r w:rsidR="008C421C" w:rsidRPr="008C421C">
              <w:rPr>
                <w:color w:val="auto"/>
                <w:lang w:eastAsia="ru-RU"/>
              </w:rPr>
              <w:t>(</w:t>
            </w:r>
            <w:r w:rsidR="00994A09" w:rsidRPr="004575A9">
              <w:rPr>
                <w:color w:val="007BB8"/>
              </w:rPr>
              <w:t>P2, Pd4</w:t>
            </w:r>
            <w:r w:rsidR="008C421C" w:rsidRPr="008C421C">
              <w:rPr>
                <w:color w:val="auto"/>
                <w:lang w:eastAsia="ru-RU"/>
              </w:rPr>
              <w:t>)</w:t>
            </w:r>
          </w:p>
          <w:p w14:paraId="7EA5D2BF" w14:textId="46677F2F" w:rsidR="009879DA" w:rsidRPr="004575A9" w:rsidRDefault="009879DA" w:rsidP="004575A9">
            <w:pPr>
              <w:pStyle w:val="ListParagraph"/>
              <w:numPr>
                <w:ilvl w:val="0"/>
                <w:numId w:val="46"/>
              </w:numPr>
              <w:spacing w:after="60"/>
              <w:ind w:left="736"/>
              <w:jc w:val="both"/>
              <w:rPr>
                <w:color w:val="auto"/>
              </w:rPr>
            </w:pPr>
            <w:r w:rsidRPr="004575A9">
              <w:rPr>
                <w:color w:val="auto"/>
                <w:lang w:eastAsia="ru-RU"/>
              </w:rPr>
              <w:t>Zivju resursu un to nozvejas analīze Baltijas jūrā.</w:t>
            </w:r>
            <w:r w:rsidR="00994A09" w:rsidRPr="004575A9">
              <w:rPr>
                <w:color w:val="007BB8"/>
              </w:rPr>
              <w:t xml:space="preserve"> </w:t>
            </w:r>
            <w:r w:rsidR="008C421C" w:rsidRPr="008C421C">
              <w:rPr>
                <w:color w:val="auto"/>
                <w:lang w:eastAsia="ru-RU"/>
              </w:rPr>
              <w:t>(</w:t>
            </w:r>
            <w:r w:rsidR="00994A09" w:rsidRPr="004575A9">
              <w:rPr>
                <w:color w:val="007BB8"/>
              </w:rPr>
              <w:t>P2, Pd4</w:t>
            </w:r>
            <w:r w:rsidR="008C421C" w:rsidRPr="008C421C">
              <w:rPr>
                <w:color w:val="auto"/>
                <w:lang w:eastAsia="ru-RU"/>
              </w:rPr>
              <w:t>)</w:t>
            </w:r>
          </w:p>
          <w:p w14:paraId="4E7BB263" w14:textId="0B871A80" w:rsidR="009879DA" w:rsidRPr="004575A9" w:rsidRDefault="009879DA" w:rsidP="004575A9">
            <w:pPr>
              <w:pStyle w:val="ListParagraph"/>
              <w:numPr>
                <w:ilvl w:val="0"/>
                <w:numId w:val="46"/>
              </w:numPr>
              <w:spacing w:after="60"/>
              <w:ind w:left="736"/>
              <w:jc w:val="both"/>
              <w:rPr>
                <w:color w:val="auto"/>
              </w:rPr>
            </w:pPr>
            <w:r w:rsidRPr="004575A9">
              <w:rPr>
                <w:color w:val="auto"/>
                <w:lang w:eastAsia="ru-RU"/>
              </w:rPr>
              <w:t>Baltijas jūras reģiona dabas un sociālekonomisko rādītāju savstarpējā analīze.</w:t>
            </w:r>
            <w:r w:rsidR="00994A09" w:rsidRPr="004575A9">
              <w:rPr>
                <w:color w:val="007BB8"/>
              </w:rPr>
              <w:t xml:space="preserve"> </w:t>
            </w:r>
            <w:r w:rsidR="008C421C" w:rsidRPr="008C421C">
              <w:rPr>
                <w:color w:val="auto"/>
                <w:lang w:eastAsia="ru-RU"/>
              </w:rPr>
              <w:t>(</w:t>
            </w:r>
            <w:r w:rsidR="00994A09" w:rsidRPr="004575A9">
              <w:rPr>
                <w:color w:val="007BB8"/>
              </w:rPr>
              <w:t>P2, Pd4</w:t>
            </w:r>
            <w:r w:rsidR="008C421C" w:rsidRPr="008C421C">
              <w:rPr>
                <w:color w:val="auto"/>
                <w:lang w:eastAsia="ru-RU"/>
              </w:rPr>
              <w:t>)</w:t>
            </w:r>
          </w:p>
          <w:p w14:paraId="7B5539DB" w14:textId="77777777" w:rsidR="00994A09" w:rsidRPr="004575A9" w:rsidRDefault="00994A09" w:rsidP="004575A9">
            <w:pPr>
              <w:pStyle w:val="ListParagraph"/>
              <w:spacing w:after="60"/>
              <w:ind w:left="736"/>
              <w:jc w:val="both"/>
              <w:rPr>
                <w:color w:val="auto"/>
              </w:rPr>
            </w:pPr>
          </w:p>
          <w:p w14:paraId="4FF52F67" w14:textId="60DBBBDE" w:rsidR="00993365" w:rsidRPr="004575A9" w:rsidRDefault="005160BF" w:rsidP="004575A9">
            <w:pPr>
              <w:spacing w:line="259" w:lineRule="auto"/>
              <w:ind w:left="34"/>
              <w:jc w:val="both"/>
              <w:rPr>
                <w:b/>
                <w:bCs w:val="0"/>
              </w:rPr>
            </w:pPr>
            <w:r w:rsidRPr="004575A9">
              <w:t xml:space="preserve"> </w:t>
            </w:r>
            <w:r w:rsidR="00993365" w:rsidRPr="004575A9">
              <w:rPr>
                <w:b/>
                <w:bCs w:val="0"/>
              </w:rPr>
              <w:t>Laboratorijas darbi (</w:t>
            </w:r>
            <w:r w:rsidR="00994A09" w:rsidRPr="004575A9">
              <w:rPr>
                <w:b/>
                <w:bCs w:val="0"/>
              </w:rPr>
              <w:t>4</w:t>
            </w:r>
            <w:r w:rsidR="00993365" w:rsidRPr="004575A9">
              <w:rPr>
                <w:b/>
                <w:bCs w:val="0"/>
              </w:rPr>
              <w:t>)</w:t>
            </w:r>
            <w:r w:rsidR="00994A09" w:rsidRPr="004575A9">
              <w:rPr>
                <w:b/>
                <w:bCs w:val="0"/>
              </w:rPr>
              <w:t xml:space="preserve"> </w:t>
            </w:r>
          </w:p>
          <w:p w14:paraId="708782E2" w14:textId="59104D9B" w:rsidR="009879DA" w:rsidRPr="004575A9" w:rsidRDefault="008657F4" w:rsidP="004575A9">
            <w:pPr>
              <w:pStyle w:val="ListParagraph"/>
              <w:numPr>
                <w:ilvl w:val="0"/>
                <w:numId w:val="47"/>
              </w:numPr>
              <w:spacing w:after="160" w:line="259" w:lineRule="auto"/>
              <w:ind w:left="736"/>
              <w:jc w:val="both"/>
              <w:rPr>
                <w:color w:val="auto"/>
              </w:rPr>
            </w:pPr>
            <w:r w:rsidRPr="004575A9">
              <w:rPr>
                <w:color w:val="auto"/>
                <w:lang w:eastAsia="ru-RU"/>
              </w:rPr>
              <w:t xml:space="preserve">Latvijas pamatkrasta noskalošanas procesu analīze. </w:t>
            </w:r>
            <w:r w:rsidR="008C421C" w:rsidRPr="008C421C">
              <w:rPr>
                <w:color w:val="auto"/>
                <w:lang w:eastAsia="ru-RU"/>
              </w:rPr>
              <w:t>(</w:t>
            </w:r>
            <w:r w:rsidR="0013543F" w:rsidRPr="004575A9">
              <w:rPr>
                <w:color w:val="007BB8"/>
              </w:rPr>
              <w:t>L</w:t>
            </w:r>
            <w:r w:rsidR="00F60A9E">
              <w:rPr>
                <w:color w:val="007BB8"/>
              </w:rPr>
              <w:t>d</w:t>
            </w:r>
            <w:r w:rsidR="0013543F" w:rsidRPr="004575A9">
              <w:rPr>
                <w:color w:val="007BB8"/>
              </w:rPr>
              <w:t>2, Pd4</w:t>
            </w:r>
            <w:r w:rsidR="008C421C" w:rsidRPr="008C421C">
              <w:rPr>
                <w:color w:val="auto"/>
                <w:lang w:eastAsia="ru-RU"/>
              </w:rPr>
              <w:t>)</w:t>
            </w:r>
          </w:p>
          <w:p w14:paraId="2EE59676" w14:textId="531D1467" w:rsidR="005160BF" w:rsidRPr="004575A9" w:rsidRDefault="008657F4" w:rsidP="004575A9">
            <w:pPr>
              <w:pStyle w:val="ListParagraph"/>
              <w:numPr>
                <w:ilvl w:val="0"/>
                <w:numId w:val="47"/>
              </w:numPr>
              <w:spacing w:after="160" w:line="259" w:lineRule="auto"/>
              <w:ind w:left="736"/>
              <w:jc w:val="both"/>
              <w:rPr>
                <w:color w:val="auto"/>
              </w:rPr>
            </w:pPr>
            <w:r w:rsidRPr="004575A9">
              <w:rPr>
                <w:lang w:eastAsia="ru-RU"/>
              </w:rPr>
              <w:t>Baltijas jūras sateces baseins un tā lielākie piesārņotāji</w:t>
            </w:r>
            <w:r w:rsidR="0013543F" w:rsidRPr="004575A9">
              <w:rPr>
                <w:color w:val="007BB8"/>
              </w:rPr>
              <w:t xml:space="preserve"> </w:t>
            </w:r>
            <w:r w:rsidR="008C421C" w:rsidRPr="008C421C">
              <w:rPr>
                <w:color w:val="auto"/>
                <w:lang w:eastAsia="ru-RU"/>
              </w:rPr>
              <w:t>(</w:t>
            </w:r>
            <w:r w:rsidR="0013543F" w:rsidRPr="004575A9">
              <w:rPr>
                <w:color w:val="007BB8"/>
              </w:rPr>
              <w:t>L</w:t>
            </w:r>
            <w:r w:rsidR="00F60A9E">
              <w:rPr>
                <w:color w:val="007BB8"/>
              </w:rPr>
              <w:t>d</w:t>
            </w:r>
            <w:r w:rsidR="0013543F" w:rsidRPr="004575A9">
              <w:rPr>
                <w:color w:val="007BB8"/>
              </w:rPr>
              <w:t>2, Pd4</w:t>
            </w:r>
            <w:r w:rsidR="008C421C" w:rsidRPr="008C421C">
              <w:rPr>
                <w:color w:val="auto"/>
                <w:lang w:eastAsia="ru-RU"/>
              </w:rPr>
              <w:t>)</w:t>
            </w:r>
          </w:p>
          <w:p w14:paraId="6795D522" w14:textId="1B532C6B" w:rsidR="00BA5D9D" w:rsidRPr="004575A9" w:rsidRDefault="00BA5D9D" w:rsidP="004575A9">
            <w:pPr>
              <w:jc w:val="both"/>
              <w:rPr>
                <w:b/>
              </w:rPr>
            </w:pPr>
            <w:r w:rsidRPr="004575A9">
              <w:rPr>
                <w:b/>
              </w:rPr>
              <w:t>Semināri (</w:t>
            </w:r>
            <w:r w:rsidR="0013543F" w:rsidRPr="004575A9">
              <w:rPr>
                <w:b/>
              </w:rPr>
              <w:t>8</w:t>
            </w:r>
            <w:r w:rsidRPr="004575A9">
              <w:rPr>
                <w:b/>
              </w:rPr>
              <w:t xml:space="preserve">) </w:t>
            </w:r>
          </w:p>
          <w:p w14:paraId="4B990A1E" w14:textId="617E1A7C" w:rsidR="00BA5D9D" w:rsidRPr="004575A9" w:rsidRDefault="00BA5D9D" w:rsidP="004575A9">
            <w:pPr>
              <w:pStyle w:val="ListParagraph"/>
              <w:numPr>
                <w:ilvl w:val="0"/>
                <w:numId w:val="48"/>
              </w:numPr>
              <w:spacing w:after="160" w:line="259" w:lineRule="auto"/>
              <w:ind w:left="736"/>
              <w:jc w:val="both"/>
              <w:rPr>
                <w:color w:val="auto"/>
              </w:rPr>
            </w:pPr>
            <w:r w:rsidRPr="004575A9">
              <w:rPr>
                <w:color w:val="auto"/>
                <w:lang w:eastAsia="ru-RU"/>
              </w:rPr>
              <w:t>Baltijas jūras reģiona ekoloģiskās problēmas.</w:t>
            </w:r>
            <w:r w:rsidR="0013543F" w:rsidRPr="004575A9">
              <w:rPr>
                <w:color w:val="007BB8"/>
              </w:rPr>
              <w:t xml:space="preserve"> </w:t>
            </w:r>
            <w:r w:rsidR="008C421C" w:rsidRPr="008C421C">
              <w:rPr>
                <w:color w:val="auto"/>
                <w:lang w:eastAsia="ru-RU"/>
              </w:rPr>
              <w:t>(</w:t>
            </w:r>
            <w:r w:rsidR="0013543F" w:rsidRPr="004575A9">
              <w:rPr>
                <w:color w:val="007BB8"/>
              </w:rPr>
              <w:t>S2, Pd4</w:t>
            </w:r>
            <w:r w:rsidR="008C421C" w:rsidRPr="008C421C">
              <w:rPr>
                <w:color w:val="auto"/>
                <w:lang w:eastAsia="ru-RU"/>
              </w:rPr>
              <w:t>)</w:t>
            </w:r>
          </w:p>
          <w:p w14:paraId="7B77CF12" w14:textId="3DCAE575" w:rsidR="00C07F92" w:rsidRPr="004575A9" w:rsidRDefault="00C07F92" w:rsidP="004575A9">
            <w:pPr>
              <w:pStyle w:val="ListParagraph"/>
              <w:numPr>
                <w:ilvl w:val="0"/>
                <w:numId w:val="48"/>
              </w:numPr>
              <w:spacing w:after="160" w:line="259" w:lineRule="auto"/>
              <w:ind w:left="736"/>
              <w:jc w:val="both"/>
              <w:rPr>
                <w:color w:val="auto"/>
              </w:rPr>
            </w:pPr>
            <w:r w:rsidRPr="004575A9">
              <w:rPr>
                <w:lang w:eastAsia="ru-RU"/>
              </w:rPr>
              <w:t xml:space="preserve">VASAB analīze. </w:t>
            </w:r>
            <w:r w:rsidR="008C421C" w:rsidRPr="008C421C">
              <w:rPr>
                <w:color w:val="auto"/>
                <w:lang w:eastAsia="ru-RU"/>
              </w:rPr>
              <w:t>(</w:t>
            </w:r>
            <w:r w:rsidR="0013543F" w:rsidRPr="004575A9">
              <w:rPr>
                <w:color w:val="007BB8"/>
              </w:rPr>
              <w:t>S2, Pd4</w:t>
            </w:r>
            <w:r w:rsidR="008C421C" w:rsidRPr="008C421C">
              <w:rPr>
                <w:color w:val="auto"/>
                <w:lang w:eastAsia="ru-RU"/>
              </w:rPr>
              <w:t>)</w:t>
            </w:r>
          </w:p>
          <w:p w14:paraId="7C59BB94" w14:textId="214AF170" w:rsidR="00C07F92" w:rsidRPr="004575A9" w:rsidRDefault="00C07F92" w:rsidP="004575A9">
            <w:pPr>
              <w:pStyle w:val="ListParagraph"/>
              <w:numPr>
                <w:ilvl w:val="0"/>
                <w:numId w:val="48"/>
              </w:numPr>
              <w:spacing w:after="160" w:line="259" w:lineRule="auto"/>
              <w:ind w:left="736"/>
              <w:jc w:val="both"/>
              <w:rPr>
                <w:color w:val="auto"/>
              </w:rPr>
            </w:pPr>
            <w:r w:rsidRPr="004575A9">
              <w:t>Vides politikas Baltijas jūras reģiona valstīs un kopējā reģiona politika</w:t>
            </w:r>
            <w:r w:rsidR="009879DA" w:rsidRPr="004575A9">
              <w:t>.</w:t>
            </w:r>
            <w:r w:rsidR="0013543F" w:rsidRPr="004575A9">
              <w:rPr>
                <w:color w:val="007BB8"/>
              </w:rPr>
              <w:t xml:space="preserve"> </w:t>
            </w:r>
            <w:r w:rsidR="008C421C" w:rsidRPr="008C421C">
              <w:rPr>
                <w:color w:val="auto"/>
                <w:lang w:eastAsia="ru-RU"/>
              </w:rPr>
              <w:t>(</w:t>
            </w:r>
            <w:r w:rsidR="0013543F" w:rsidRPr="004575A9">
              <w:rPr>
                <w:color w:val="007BB8"/>
              </w:rPr>
              <w:t>S2, Pd4</w:t>
            </w:r>
            <w:r w:rsidR="008C421C" w:rsidRPr="008C421C">
              <w:rPr>
                <w:color w:val="auto"/>
                <w:lang w:eastAsia="ru-RU"/>
              </w:rPr>
              <w:t>)</w:t>
            </w:r>
          </w:p>
          <w:p w14:paraId="4836045A" w14:textId="2BD18E40" w:rsidR="009879DA" w:rsidRPr="004575A9" w:rsidRDefault="009879DA" w:rsidP="004575A9">
            <w:pPr>
              <w:pStyle w:val="ListParagraph"/>
              <w:numPr>
                <w:ilvl w:val="0"/>
                <w:numId w:val="48"/>
              </w:numPr>
              <w:spacing w:after="160" w:line="259" w:lineRule="auto"/>
              <w:ind w:left="736"/>
              <w:jc w:val="both"/>
              <w:rPr>
                <w:color w:val="auto"/>
              </w:rPr>
            </w:pPr>
            <w:r w:rsidRPr="004575A9">
              <w:t>Apdzīvotu vietu ilgtspēja Baltijas reģionā.</w:t>
            </w:r>
            <w:r w:rsidR="0013543F" w:rsidRPr="004575A9">
              <w:rPr>
                <w:color w:val="007BB8"/>
              </w:rPr>
              <w:t xml:space="preserve"> </w:t>
            </w:r>
            <w:r w:rsidR="008C421C" w:rsidRPr="008C421C">
              <w:rPr>
                <w:color w:val="auto"/>
                <w:lang w:eastAsia="ru-RU"/>
              </w:rPr>
              <w:t>(</w:t>
            </w:r>
            <w:r w:rsidR="0013543F" w:rsidRPr="004575A9">
              <w:rPr>
                <w:color w:val="007BB8"/>
              </w:rPr>
              <w:t>S2, Pd4</w:t>
            </w:r>
            <w:r w:rsidR="008C421C" w:rsidRPr="008C421C">
              <w:rPr>
                <w:color w:val="auto"/>
                <w:lang w:eastAsia="ru-RU"/>
              </w:rPr>
              <w:t>)</w:t>
            </w:r>
          </w:p>
        </w:tc>
      </w:tr>
      <w:tr w:rsidR="001F0B1E" w:rsidRPr="004575A9" w14:paraId="5618C561" w14:textId="77777777" w:rsidTr="001F0B1E">
        <w:tblPrEx>
          <w:jc w:val="left"/>
        </w:tblPrEx>
        <w:tc>
          <w:tcPr>
            <w:tcW w:w="9640" w:type="dxa"/>
            <w:gridSpan w:val="2"/>
          </w:tcPr>
          <w:p w14:paraId="6CDC2F8A" w14:textId="77777777" w:rsidR="001F0B1E" w:rsidRPr="004575A9" w:rsidRDefault="001F0B1E" w:rsidP="008C07D6">
            <w:pPr>
              <w:pStyle w:val="Nosaukumi"/>
            </w:pPr>
            <w:r w:rsidRPr="004575A9">
              <w:lastRenderedPageBreak/>
              <w:t>Obligāti izmantojamie informācijas avoti</w:t>
            </w:r>
          </w:p>
        </w:tc>
      </w:tr>
      <w:tr w:rsidR="001F0B1E" w:rsidRPr="004575A9" w14:paraId="66080D5D" w14:textId="77777777" w:rsidTr="001F0B1E">
        <w:tblPrEx>
          <w:jc w:val="left"/>
        </w:tblPrEx>
        <w:tc>
          <w:tcPr>
            <w:tcW w:w="9640" w:type="dxa"/>
            <w:gridSpan w:val="2"/>
          </w:tcPr>
          <w:p w14:paraId="5F2C53FC" w14:textId="4DCD87A4" w:rsidR="00C62340" w:rsidRPr="00CC74DE" w:rsidRDefault="00C62340" w:rsidP="004575A9">
            <w:pPr>
              <w:pStyle w:val="ListParagraph"/>
              <w:numPr>
                <w:ilvl w:val="0"/>
                <w:numId w:val="52"/>
              </w:numPr>
              <w:spacing w:after="160" w:line="259" w:lineRule="auto"/>
              <w:ind w:left="311"/>
              <w:jc w:val="both"/>
              <w:rPr>
                <w:lang w:val="en-GB" w:eastAsia="ru-RU"/>
              </w:rPr>
            </w:pPr>
            <w:r w:rsidRPr="00CC74DE">
              <w:rPr>
                <w:lang w:val="en-GB" w:eastAsia="ru-RU"/>
              </w:rPr>
              <w:t xml:space="preserve">Rydén L., </w:t>
            </w:r>
            <w:proofErr w:type="spellStart"/>
            <w:r w:rsidRPr="00CC74DE">
              <w:rPr>
                <w:lang w:val="en-GB" w:eastAsia="ru-RU"/>
              </w:rPr>
              <w:t>Migula</w:t>
            </w:r>
            <w:proofErr w:type="spellEnd"/>
            <w:r w:rsidRPr="00CC74DE">
              <w:rPr>
                <w:lang w:val="en-GB" w:eastAsia="ru-RU"/>
              </w:rPr>
              <w:t xml:space="preserve"> P., Andersson M. (edit.), 2003. Environmental science. Understanding, protecting, </w:t>
            </w:r>
            <w:proofErr w:type="spellStart"/>
            <w:r w:rsidRPr="00CC74DE">
              <w:rPr>
                <w:lang w:val="en-GB" w:eastAsia="ru-RU"/>
              </w:rPr>
              <w:t>amd</w:t>
            </w:r>
            <w:proofErr w:type="spellEnd"/>
            <w:r w:rsidRPr="00CC74DE">
              <w:rPr>
                <w:lang w:val="en-GB" w:eastAsia="ru-RU"/>
              </w:rPr>
              <w:t xml:space="preserve"> managing the environment in the Baltic Sea </w:t>
            </w:r>
            <w:proofErr w:type="spellStart"/>
            <w:r w:rsidRPr="00CC74DE">
              <w:rPr>
                <w:lang w:val="en-GB" w:eastAsia="ru-RU"/>
              </w:rPr>
              <w:t>region.The</w:t>
            </w:r>
            <w:proofErr w:type="spellEnd"/>
            <w:r w:rsidRPr="00CC74DE">
              <w:rPr>
                <w:lang w:val="en-GB" w:eastAsia="ru-RU"/>
              </w:rPr>
              <w:t xml:space="preserve"> Baltic University Press, Uppsala. 824 pp.</w:t>
            </w:r>
          </w:p>
          <w:p w14:paraId="0542C2CF" w14:textId="22EC40AB" w:rsidR="00DF72BA" w:rsidRPr="00CC74DE" w:rsidRDefault="00DF72BA" w:rsidP="004575A9">
            <w:pPr>
              <w:pStyle w:val="ListParagraph"/>
              <w:numPr>
                <w:ilvl w:val="0"/>
                <w:numId w:val="52"/>
              </w:numPr>
              <w:spacing w:after="160" w:line="259" w:lineRule="auto"/>
              <w:ind w:left="311"/>
              <w:jc w:val="both"/>
              <w:rPr>
                <w:lang w:val="en-GB" w:eastAsia="ru-RU"/>
              </w:rPr>
            </w:pPr>
            <w:r w:rsidRPr="00CC74DE">
              <w:rPr>
                <w:lang w:val="en-GB" w:eastAsia="ru-RU"/>
              </w:rPr>
              <w:t>Maciejewski, W. (ed.)</w:t>
            </w:r>
            <w:r w:rsidR="007E6540" w:rsidRPr="00CC74DE">
              <w:rPr>
                <w:lang w:val="en-GB" w:eastAsia="ru-RU"/>
              </w:rPr>
              <w:t xml:space="preserve">, </w:t>
            </w:r>
            <w:r w:rsidRPr="00CC74DE">
              <w:rPr>
                <w:lang w:val="en-GB" w:eastAsia="ru-RU"/>
              </w:rPr>
              <w:t>2002</w:t>
            </w:r>
            <w:r w:rsidR="007E6540" w:rsidRPr="00CC74DE">
              <w:rPr>
                <w:lang w:val="en-GB" w:eastAsia="ru-RU"/>
              </w:rPr>
              <w:t>.</w:t>
            </w:r>
            <w:r w:rsidRPr="00CC74DE">
              <w:rPr>
                <w:lang w:val="en-GB" w:eastAsia="ru-RU"/>
              </w:rPr>
              <w:t xml:space="preserve"> The Baltic Sea Region – Cultures, Politics, Societies. Uppsala: The Baltic University Publication. 676 pp.</w:t>
            </w:r>
          </w:p>
          <w:p w14:paraId="556F6C25" w14:textId="77777777" w:rsidR="008E0AE1" w:rsidRPr="004575A9" w:rsidRDefault="001A21E7" w:rsidP="004575A9">
            <w:pPr>
              <w:pStyle w:val="ListParagraph"/>
              <w:numPr>
                <w:ilvl w:val="0"/>
                <w:numId w:val="52"/>
              </w:numPr>
              <w:spacing w:after="160" w:line="259" w:lineRule="auto"/>
              <w:ind w:left="311"/>
              <w:jc w:val="both"/>
              <w:rPr>
                <w:lang w:eastAsia="ru-RU"/>
              </w:rPr>
            </w:pPr>
            <w:proofErr w:type="spellStart"/>
            <w:r w:rsidRPr="004575A9">
              <w:rPr>
                <w:lang w:eastAsia="ru-RU"/>
              </w:rPr>
              <w:t>Hallanaro</w:t>
            </w:r>
            <w:proofErr w:type="spellEnd"/>
            <w:r w:rsidRPr="004575A9">
              <w:rPr>
                <w:lang w:eastAsia="ru-RU"/>
              </w:rPr>
              <w:t xml:space="preserve"> E.-L., </w:t>
            </w:r>
            <w:proofErr w:type="spellStart"/>
            <w:r w:rsidRPr="004575A9">
              <w:rPr>
                <w:lang w:eastAsia="ru-RU"/>
              </w:rPr>
              <w:t>Pylvänäinen</w:t>
            </w:r>
            <w:proofErr w:type="spellEnd"/>
            <w:r w:rsidRPr="004575A9">
              <w:rPr>
                <w:lang w:eastAsia="ru-RU"/>
              </w:rPr>
              <w:t xml:space="preserve"> M., </w:t>
            </w:r>
            <w:proofErr w:type="spellStart"/>
            <w:r w:rsidRPr="004575A9">
              <w:rPr>
                <w:lang w:eastAsia="ru-RU"/>
              </w:rPr>
              <w:t>Spuņģis</w:t>
            </w:r>
            <w:proofErr w:type="spellEnd"/>
            <w:r w:rsidRPr="004575A9">
              <w:rPr>
                <w:lang w:eastAsia="ru-RU"/>
              </w:rPr>
              <w:t xml:space="preserve"> V., 2002. Ziemeļeiropas daba – dabas daudzveidība mainīgajā vidē. Nord 2001:16, Ziemeļu Ministru padome, Kopenhāgena, 350 lpp.</w:t>
            </w:r>
          </w:p>
          <w:p w14:paraId="0F590B02" w14:textId="5EA44F88" w:rsidR="001A21E7" w:rsidRPr="004575A9" w:rsidRDefault="008E0AE1" w:rsidP="004575A9">
            <w:pPr>
              <w:pStyle w:val="ListParagraph"/>
              <w:numPr>
                <w:ilvl w:val="0"/>
                <w:numId w:val="52"/>
              </w:numPr>
              <w:spacing w:after="160" w:line="259" w:lineRule="auto"/>
              <w:ind w:left="311"/>
              <w:jc w:val="both"/>
              <w:rPr>
                <w:lang w:eastAsia="ru-RU"/>
              </w:rPr>
            </w:pPr>
            <w:r w:rsidRPr="004575A9">
              <w:rPr>
                <w:lang w:eastAsia="ru-RU"/>
              </w:rPr>
              <w:t xml:space="preserve">Ruskule A., </w:t>
            </w:r>
            <w:proofErr w:type="spellStart"/>
            <w:r w:rsidRPr="004575A9">
              <w:rPr>
                <w:lang w:eastAsia="ru-RU"/>
              </w:rPr>
              <w:t>Kuris</w:t>
            </w:r>
            <w:proofErr w:type="spellEnd"/>
            <w:r w:rsidRPr="004575A9">
              <w:rPr>
                <w:lang w:eastAsia="ru-RU"/>
              </w:rPr>
              <w:t xml:space="preserve"> M., </w:t>
            </w:r>
            <w:proofErr w:type="spellStart"/>
            <w:r w:rsidRPr="004575A9">
              <w:rPr>
                <w:lang w:eastAsia="ru-RU"/>
              </w:rPr>
              <w:t>Leiputė</w:t>
            </w:r>
            <w:proofErr w:type="spellEnd"/>
            <w:r w:rsidRPr="004575A9">
              <w:rPr>
                <w:lang w:eastAsia="ru-RU"/>
              </w:rPr>
              <w:t xml:space="preserve"> G., </w:t>
            </w:r>
            <w:proofErr w:type="spellStart"/>
            <w:r w:rsidRPr="004575A9">
              <w:rPr>
                <w:lang w:eastAsia="ru-RU"/>
              </w:rPr>
              <w:t>Vetemaa</w:t>
            </w:r>
            <w:proofErr w:type="spellEnd"/>
            <w:r w:rsidRPr="004575A9">
              <w:rPr>
                <w:lang w:eastAsia="ru-RU"/>
              </w:rPr>
              <w:t xml:space="preserve"> M., </w:t>
            </w:r>
            <w:proofErr w:type="spellStart"/>
            <w:r w:rsidRPr="004575A9">
              <w:rPr>
                <w:lang w:eastAsia="ru-RU"/>
              </w:rPr>
              <w:t>Zableckis</w:t>
            </w:r>
            <w:proofErr w:type="spellEnd"/>
            <w:r w:rsidRPr="004575A9">
              <w:rPr>
                <w:lang w:eastAsia="ru-RU"/>
              </w:rPr>
              <w:t xml:space="preserve"> Š., 2009. Ieraugi Baltijas jūru, mūsu vienīgo un kopīgo. Rīga, Baltijas Vides Forums. 80 </w:t>
            </w:r>
            <w:proofErr w:type="spellStart"/>
            <w:r w:rsidRPr="004575A9">
              <w:rPr>
                <w:lang w:eastAsia="ru-RU"/>
              </w:rPr>
              <w:t>lpp</w:t>
            </w:r>
            <w:proofErr w:type="spellEnd"/>
          </w:p>
        </w:tc>
      </w:tr>
      <w:tr w:rsidR="001F0B1E" w:rsidRPr="004575A9" w14:paraId="2F4D7E0A" w14:textId="77777777" w:rsidTr="001F0B1E">
        <w:tblPrEx>
          <w:jc w:val="left"/>
        </w:tblPrEx>
        <w:tc>
          <w:tcPr>
            <w:tcW w:w="9640" w:type="dxa"/>
            <w:gridSpan w:val="2"/>
          </w:tcPr>
          <w:p w14:paraId="5DF5871E" w14:textId="77777777" w:rsidR="001F0B1E" w:rsidRPr="004575A9" w:rsidRDefault="001F0B1E" w:rsidP="008C07D6">
            <w:pPr>
              <w:pStyle w:val="Nosaukumi"/>
            </w:pPr>
            <w:r w:rsidRPr="004575A9">
              <w:t>Papildus informācijas avoti</w:t>
            </w:r>
          </w:p>
        </w:tc>
      </w:tr>
      <w:tr w:rsidR="001F0B1E" w:rsidRPr="004575A9" w14:paraId="69C894E4" w14:textId="77777777" w:rsidTr="001F0B1E">
        <w:tblPrEx>
          <w:jc w:val="left"/>
        </w:tblPrEx>
        <w:tc>
          <w:tcPr>
            <w:tcW w:w="9640" w:type="dxa"/>
            <w:gridSpan w:val="2"/>
          </w:tcPr>
          <w:p w14:paraId="155E9E1B" w14:textId="77777777" w:rsidR="00530FE5" w:rsidRPr="00CC74DE" w:rsidRDefault="00530FE5" w:rsidP="004575A9">
            <w:pPr>
              <w:pStyle w:val="ListParagraph"/>
              <w:numPr>
                <w:ilvl w:val="0"/>
                <w:numId w:val="50"/>
              </w:numPr>
              <w:spacing w:after="160" w:line="259" w:lineRule="auto"/>
              <w:ind w:left="311"/>
              <w:jc w:val="both"/>
              <w:rPr>
                <w:lang w:val="en-GB"/>
              </w:rPr>
            </w:pPr>
            <w:r w:rsidRPr="00CC74DE">
              <w:rPr>
                <w:lang w:val="en-GB"/>
              </w:rPr>
              <w:t>Global environment Outlook GEO4, Environment for development, Malta: UNEP, 2007 (</w:t>
            </w:r>
            <w:proofErr w:type="spellStart"/>
            <w:r w:rsidRPr="00CC74DE">
              <w:rPr>
                <w:lang w:val="en-GB"/>
              </w:rPr>
              <w:t>pieejams</w:t>
            </w:r>
            <w:proofErr w:type="spellEnd"/>
            <w:r w:rsidRPr="00CC74DE">
              <w:rPr>
                <w:lang w:val="en-GB"/>
              </w:rPr>
              <w:t xml:space="preserve"> </w:t>
            </w:r>
            <w:hyperlink r:id="rId7" w:history="1">
              <w:r w:rsidRPr="00CC74DE">
                <w:rPr>
                  <w:rStyle w:val="Hyperlink"/>
                  <w:lang w:val="en-GB"/>
                </w:rPr>
                <w:t>http://www.unep.org/geo/geo4/report/GEO-4_Report_Full_en.pdf</w:t>
              </w:r>
            </w:hyperlink>
            <w:r w:rsidRPr="00CC74DE">
              <w:rPr>
                <w:lang w:val="en-GB"/>
              </w:rPr>
              <w:t>)</w:t>
            </w:r>
          </w:p>
          <w:p w14:paraId="0B44C3F9" w14:textId="0DEE988A" w:rsidR="00EB0602" w:rsidRPr="00CC74DE" w:rsidRDefault="00EB0602" w:rsidP="004575A9">
            <w:pPr>
              <w:pStyle w:val="ListParagraph"/>
              <w:numPr>
                <w:ilvl w:val="0"/>
                <w:numId w:val="50"/>
              </w:numPr>
              <w:spacing w:after="160" w:line="259" w:lineRule="auto"/>
              <w:ind w:left="311"/>
              <w:jc w:val="both"/>
              <w:rPr>
                <w:lang w:val="en-GB"/>
              </w:rPr>
            </w:pPr>
            <w:r w:rsidRPr="00CC74DE">
              <w:rPr>
                <w:lang w:val="en-GB" w:eastAsia="ru-RU"/>
              </w:rPr>
              <w:t>Abrahamsson K-V., Andersson M. et all, 1997. The Road towards Sustainability. A historical perspective. A Sustainable Baltic Region, Session 1. The Baltic University Programme, Uppsala University, -48 p.</w:t>
            </w:r>
          </w:p>
          <w:p w14:paraId="7BF202C7" w14:textId="77777777" w:rsidR="00EB0602" w:rsidRPr="00CC74DE" w:rsidRDefault="00EB0602" w:rsidP="004575A9">
            <w:pPr>
              <w:pStyle w:val="ListParagraph"/>
              <w:numPr>
                <w:ilvl w:val="0"/>
                <w:numId w:val="50"/>
              </w:numPr>
              <w:spacing w:after="160" w:line="259" w:lineRule="auto"/>
              <w:ind w:left="311"/>
              <w:jc w:val="both"/>
              <w:rPr>
                <w:lang w:val="en-GB"/>
              </w:rPr>
            </w:pPr>
            <w:r w:rsidRPr="00CC74DE">
              <w:rPr>
                <w:lang w:val="en-GB" w:eastAsia="ru-RU"/>
              </w:rPr>
              <w:t>Andersson M., Edberg R., et all, 1997. From Intention to Action. Implementing Sustainable Development. A Sustainable Baltic Region, Session 10. The Baltic University Programme, Uppsala University. -52 p.</w:t>
            </w:r>
          </w:p>
          <w:p w14:paraId="4D7C3415" w14:textId="77777777" w:rsidR="007E6540" w:rsidRPr="004575A9" w:rsidRDefault="007E6540" w:rsidP="004575A9">
            <w:pPr>
              <w:pStyle w:val="ListParagraph"/>
              <w:numPr>
                <w:ilvl w:val="0"/>
                <w:numId w:val="50"/>
              </w:numPr>
              <w:spacing w:after="160" w:line="259" w:lineRule="auto"/>
              <w:ind w:left="311"/>
              <w:jc w:val="both"/>
            </w:pPr>
            <w:r w:rsidRPr="004575A9">
              <w:rPr>
                <w:lang w:eastAsia="ru-RU"/>
              </w:rPr>
              <w:t>Baltijas valstu vēsture. Mācību līdzeklis, 2000.Rīga, Zvaigzne ABC. – 222 lpp.</w:t>
            </w:r>
          </w:p>
          <w:p w14:paraId="25DE48DF" w14:textId="00C62B6A" w:rsidR="00EB0602" w:rsidRPr="00CC74DE" w:rsidRDefault="00EB0602" w:rsidP="004575A9">
            <w:pPr>
              <w:pStyle w:val="ListParagraph"/>
              <w:numPr>
                <w:ilvl w:val="0"/>
                <w:numId w:val="50"/>
              </w:numPr>
              <w:spacing w:after="160" w:line="259" w:lineRule="auto"/>
              <w:ind w:left="311"/>
              <w:jc w:val="both"/>
              <w:rPr>
                <w:lang w:val="en-GB"/>
              </w:rPr>
            </w:pPr>
            <w:r w:rsidRPr="00CC74DE">
              <w:rPr>
                <w:lang w:val="en-GB" w:eastAsia="ru-RU"/>
              </w:rPr>
              <w:t>Bergstrom S., Bodin B., et al.,. 1997. Food and Fibres. Sustainable agriculture, forest and fishery. A Sustainable Baltic Region, Session 4. The Baltic University Programme, Uppsala University. -52 p.</w:t>
            </w:r>
          </w:p>
          <w:p w14:paraId="1827F65F" w14:textId="77777777" w:rsidR="00046D24" w:rsidRPr="008A388A" w:rsidRDefault="00046D24" w:rsidP="004575A9">
            <w:pPr>
              <w:pStyle w:val="ListParagraph"/>
              <w:numPr>
                <w:ilvl w:val="0"/>
                <w:numId w:val="50"/>
              </w:numPr>
              <w:spacing w:after="160" w:line="259" w:lineRule="auto"/>
              <w:ind w:left="311"/>
              <w:jc w:val="both"/>
            </w:pPr>
            <w:r w:rsidRPr="00CC74DE">
              <w:rPr>
                <w:lang w:val="en-GB" w:eastAsia="ru-RU"/>
              </w:rPr>
              <w:t>Brice B., 1995</w:t>
            </w:r>
            <w:r w:rsidRPr="008A388A">
              <w:rPr>
                <w:lang w:eastAsia="ru-RU"/>
              </w:rPr>
              <w:t>. Igaunijas un Lietuvas ģeogrāfija. Rīga, ABC Zvaigzne, 136 lpp.</w:t>
            </w:r>
          </w:p>
          <w:p w14:paraId="34A3900C" w14:textId="2F778B4E" w:rsidR="0007369C" w:rsidRPr="00CC74DE" w:rsidRDefault="00EB0602" w:rsidP="004575A9">
            <w:pPr>
              <w:pStyle w:val="ListParagraph"/>
              <w:numPr>
                <w:ilvl w:val="0"/>
                <w:numId w:val="50"/>
              </w:numPr>
              <w:spacing w:after="160" w:line="259" w:lineRule="auto"/>
              <w:ind w:left="311"/>
              <w:jc w:val="both"/>
              <w:rPr>
                <w:lang w:val="en-GB"/>
              </w:rPr>
            </w:pPr>
            <w:proofErr w:type="spellStart"/>
            <w:r w:rsidRPr="00CC74DE">
              <w:rPr>
                <w:lang w:val="en-GB" w:eastAsia="ru-RU"/>
              </w:rPr>
              <w:t>Demker</w:t>
            </w:r>
            <w:proofErr w:type="spellEnd"/>
            <w:r w:rsidRPr="00CC74DE">
              <w:rPr>
                <w:lang w:val="en-GB" w:eastAsia="ru-RU"/>
              </w:rPr>
              <w:t xml:space="preserve"> G., Johansson O. et al., 1997. Towards Sustainable Mobility. Transporting people and goods in the Baltic Region. A Sustainable Baltic Region, Session 5. The Baltic University Programme, Uppsala University. -48 p.</w:t>
            </w:r>
          </w:p>
          <w:p w14:paraId="7206268A" w14:textId="77777777" w:rsidR="00046D24" w:rsidRPr="008A388A" w:rsidRDefault="00046D24" w:rsidP="004575A9">
            <w:pPr>
              <w:pStyle w:val="ListParagraph"/>
              <w:numPr>
                <w:ilvl w:val="0"/>
                <w:numId w:val="50"/>
              </w:numPr>
              <w:spacing w:after="160" w:line="259" w:lineRule="auto"/>
              <w:ind w:left="311"/>
              <w:jc w:val="both"/>
            </w:pPr>
            <w:r w:rsidRPr="008A388A">
              <w:rPr>
                <w:lang w:eastAsia="ru-RU"/>
              </w:rPr>
              <w:t>Druva-</w:t>
            </w:r>
            <w:proofErr w:type="spellStart"/>
            <w:r w:rsidRPr="008A388A">
              <w:rPr>
                <w:lang w:eastAsia="ru-RU"/>
              </w:rPr>
              <w:t>Druvaskalne</w:t>
            </w:r>
            <w:proofErr w:type="spellEnd"/>
            <w:r w:rsidRPr="008A388A">
              <w:rPr>
                <w:lang w:eastAsia="ru-RU"/>
              </w:rPr>
              <w:t xml:space="preserve"> I., 1996. Ziemeļvalstis. Rīga, Apgāds “Jāņa sēta”, 192 lpp.</w:t>
            </w:r>
          </w:p>
          <w:p w14:paraId="6407A008" w14:textId="77777777" w:rsidR="00046D24" w:rsidRPr="00CC74DE" w:rsidRDefault="00046D24" w:rsidP="004575A9">
            <w:pPr>
              <w:pStyle w:val="ListParagraph"/>
              <w:numPr>
                <w:ilvl w:val="0"/>
                <w:numId w:val="50"/>
              </w:numPr>
              <w:spacing w:after="160" w:line="259" w:lineRule="auto"/>
              <w:ind w:left="311"/>
              <w:jc w:val="both"/>
              <w:rPr>
                <w:lang w:val="en-GB"/>
              </w:rPr>
            </w:pPr>
            <w:proofErr w:type="spellStart"/>
            <w:r w:rsidRPr="00CC74DE">
              <w:rPr>
                <w:lang w:val="en-GB" w:eastAsia="ru-RU"/>
              </w:rPr>
              <w:t>Fellmann</w:t>
            </w:r>
            <w:proofErr w:type="spellEnd"/>
            <w:r w:rsidRPr="00CC74DE">
              <w:rPr>
                <w:lang w:val="en-GB" w:eastAsia="ru-RU"/>
              </w:rPr>
              <w:t xml:space="preserve"> J., </w:t>
            </w:r>
            <w:proofErr w:type="spellStart"/>
            <w:r w:rsidRPr="00CC74DE">
              <w:rPr>
                <w:lang w:val="en-GB" w:eastAsia="ru-RU"/>
              </w:rPr>
              <w:t>Getis</w:t>
            </w:r>
            <w:proofErr w:type="spellEnd"/>
            <w:r w:rsidRPr="00CC74DE">
              <w:rPr>
                <w:lang w:val="en-GB" w:eastAsia="ru-RU"/>
              </w:rPr>
              <w:t xml:space="preserve"> A., </w:t>
            </w:r>
            <w:proofErr w:type="spellStart"/>
            <w:r w:rsidRPr="00CC74DE">
              <w:rPr>
                <w:lang w:val="en-GB" w:eastAsia="ru-RU"/>
              </w:rPr>
              <w:t>Getis</w:t>
            </w:r>
            <w:proofErr w:type="spellEnd"/>
            <w:r w:rsidRPr="00CC74DE">
              <w:rPr>
                <w:lang w:val="en-GB" w:eastAsia="ru-RU"/>
              </w:rPr>
              <w:t xml:space="preserve"> J, 1990. Human Geography (Landscapes of Human Activities). Dubuque, USA, </w:t>
            </w:r>
            <w:proofErr w:type="spellStart"/>
            <w:r w:rsidRPr="00CC74DE">
              <w:rPr>
                <w:lang w:val="en-GB" w:eastAsia="ru-RU"/>
              </w:rPr>
              <w:t>Wm.C.Brown</w:t>
            </w:r>
            <w:proofErr w:type="spellEnd"/>
            <w:r w:rsidRPr="00CC74DE">
              <w:rPr>
                <w:lang w:val="en-GB" w:eastAsia="ru-RU"/>
              </w:rPr>
              <w:t xml:space="preserve"> Publishers. 482 p.</w:t>
            </w:r>
          </w:p>
          <w:p w14:paraId="099E06A2" w14:textId="258B173F" w:rsidR="0007369C" w:rsidRPr="00CC74DE" w:rsidRDefault="0007369C" w:rsidP="004575A9">
            <w:pPr>
              <w:pStyle w:val="ListParagraph"/>
              <w:numPr>
                <w:ilvl w:val="0"/>
                <w:numId w:val="50"/>
              </w:numPr>
              <w:spacing w:after="160" w:line="259" w:lineRule="auto"/>
              <w:ind w:left="311"/>
              <w:jc w:val="both"/>
              <w:rPr>
                <w:lang w:val="en-GB"/>
              </w:rPr>
            </w:pPr>
            <w:r w:rsidRPr="00CC74DE">
              <w:rPr>
                <w:lang w:val="en-GB" w:eastAsia="ru-RU"/>
              </w:rPr>
              <w:t>Karlsson S., Azar C. et al,. 1997. Man and Materials Flows. Towards sustainable materials management. A Sustainable Baltic Region, Session 3. The Baltic University Programme, Uppsala University. -52 p.</w:t>
            </w:r>
          </w:p>
          <w:p w14:paraId="2866064D" w14:textId="77777777" w:rsidR="00046D24" w:rsidRPr="004575A9" w:rsidRDefault="00046D24" w:rsidP="004575A9">
            <w:pPr>
              <w:pStyle w:val="ListParagraph"/>
              <w:numPr>
                <w:ilvl w:val="0"/>
                <w:numId w:val="50"/>
              </w:numPr>
              <w:spacing w:after="160" w:line="259" w:lineRule="auto"/>
              <w:ind w:left="311"/>
              <w:jc w:val="both"/>
            </w:pPr>
            <w:r w:rsidRPr="004575A9">
              <w:rPr>
                <w:lang w:eastAsia="ru-RU"/>
              </w:rPr>
              <w:t>Kas notiek ar Baltijas jūru. Rīga, LU Ekoloģiskā centra apgāds „VIDE”. 95 lpp.</w:t>
            </w:r>
          </w:p>
          <w:p w14:paraId="110A5732" w14:textId="0B0DB85A" w:rsidR="007E6540" w:rsidRPr="004575A9" w:rsidRDefault="007E6540" w:rsidP="004575A9">
            <w:pPr>
              <w:pStyle w:val="ListParagraph"/>
              <w:numPr>
                <w:ilvl w:val="0"/>
                <w:numId w:val="50"/>
              </w:numPr>
              <w:spacing w:after="160" w:line="259" w:lineRule="auto"/>
              <w:ind w:left="311"/>
              <w:jc w:val="both"/>
            </w:pPr>
            <w:r w:rsidRPr="004575A9">
              <w:rPr>
                <w:lang w:eastAsia="ru-RU"/>
              </w:rPr>
              <w:t xml:space="preserve">Kļaviņš M., </w:t>
            </w:r>
            <w:proofErr w:type="spellStart"/>
            <w:r w:rsidRPr="004575A9">
              <w:rPr>
                <w:lang w:eastAsia="ru-RU"/>
              </w:rPr>
              <w:t>Nikodemus</w:t>
            </w:r>
            <w:proofErr w:type="spellEnd"/>
            <w:r w:rsidRPr="004575A9">
              <w:rPr>
                <w:lang w:eastAsia="ru-RU"/>
              </w:rPr>
              <w:t xml:space="preserve"> O., Segliņš V., </w:t>
            </w:r>
            <w:proofErr w:type="spellStart"/>
            <w:r w:rsidRPr="004575A9">
              <w:rPr>
                <w:lang w:eastAsia="ru-RU"/>
              </w:rPr>
              <w:t>Melecis</w:t>
            </w:r>
            <w:proofErr w:type="spellEnd"/>
            <w:r w:rsidRPr="004575A9">
              <w:rPr>
                <w:lang w:eastAsia="ru-RU"/>
              </w:rPr>
              <w:t xml:space="preserve"> V., </w:t>
            </w:r>
            <w:proofErr w:type="spellStart"/>
            <w:r w:rsidRPr="004575A9">
              <w:rPr>
                <w:lang w:eastAsia="ru-RU"/>
              </w:rPr>
              <w:t>Vircavs</w:t>
            </w:r>
            <w:proofErr w:type="spellEnd"/>
            <w:r w:rsidRPr="004575A9">
              <w:rPr>
                <w:lang w:eastAsia="ru-RU"/>
              </w:rPr>
              <w:t xml:space="preserve"> M., Āboliņa K., 2008.Vides zinātne. Latvijas Universitāte. 599 </w:t>
            </w:r>
            <w:proofErr w:type="spellStart"/>
            <w:r w:rsidRPr="004575A9">
              <w:rPr>
                <w:lang w:eastAsia="ru-RU"/>
              </w:rPr>
              <w:t>pp</w:t>
            </w:r>
            <w:proofErr w:type="spellEnd"/>
            <w:r w:rsidRPr="004575A9">
              <w:rPr>
                <w:lang w:eastAsia="ru-RU"/>
              </w:rPr>
              <w:t>.</w:t>
            </w:r>
          </w:p>
          <w:p w14:paraId="3AC69741" w14:textId="1DD2D7A5" w:rsidR="007E6540" w:rsidRPr="00CC74DE" w:rsidRDefault="00046D24" w:rsidP="004575A9">
            <w:pPr>
              <w:pStyle w:val="ListParagraph"/>
              <w:numPr>
                <w:ilvl w:val="0"/>
                <w:numId w:val="50"/>
              </w:numPr>
              <w:spacing w:after="160" w:line="259" w:lineRule="auto"/>
              <w:ind w:left="311"/>
              <w:jc w:val="both"/>
              <w:rPr>
                <w:lang w:val="en-GB"/>
              </w:rPr>
            </w:pPr>
            <w:r w:rsidRPr="00CC74DE">
              <w:rPr>
                <w:lang w:val="en-GB" w:eastAsia="ru-RU"/>
              </w:rPr>
              <w:lastRenderedPageBreak/>
              <w:t xml:space="preserve">Pulsipher L.M., 2000. World regional geography. New York, </w:t>
            </w:r>
            <w:proofErr w:type="spellStart"/>
            <w:r w:rsidRPr="00CC74DE">
              <w:rPr>
                <w:lang w:val="en-GB" w:eastAsia="ru-RU"/>
              </w:rPr>
              <w:t>W.H.Freeman</w:t>
            </w:r>
            <w:proofErr w:type="spellEnd"/>
            <w:r w:rsidRPr="00CC74DE">
              <w:rPr>
                <w:lang w:val="en-GB" w:eastAsia="ru-RU"/>
              </w:rPr>
              <w:t xml:space="preserve"> and </w:t>
            </w:r>
            <w:proofErr w:type="spellStart"/>
            <w:r w:rsidRPr="00CC74DE">
              <w:rPr>
                <w:lang w:val="en-GB" w:eastAsia="ru-RU"/>
              </w:rPr>
              <w:t>Compan</w:t>
            </w:r>
            <w:proofErr w:type="spellEnd"/>
            <w:r w:rsidRPr="00CC74DE">
              <w:rPr>
                <w:lang w:val="en-GB" w:eastAsia="ru-RU"/>
              </w:rPr>
              <w:t xml:space="preserve"> 546 p.</w:t>
            </w:r>
            <w:r w:rsidRPr="00CC74DE">
              <w:rPr>
                <w:lang w:val="en-GB" w:eastAsia="ru-RU"/>
              </w:rPr>
              <w:br/>
            </w:r>
            <w:r w:rsidR="007E6540" w:rsidRPr="00CC74DE">
              <w:rPr>
                <w:lang w:val="en-GB" w:eastAsia="ru-RU"/>
              </w:rPr>
              <w:t>Salay J., Börjesson P. et al., 1997. Energy. From fossil fuels to sustainable energy resources. A Sustainable Baltic Region, Session 2. The Baltic University Programme, Uppsala University. 52 p.</w:t>
            </w:r>
          </w:p>
          <w:p w14:paraId="3F361D53" w14:textId="2E197284" w:rsidR="007E6540" w:rsidRPr="00CC74DE" w:rsidRDefault="007E6540" w:rsidP="004575A9">
            <w:pPr>
              <w:pStyle w:val="ListParagraph"/>
              <w:numPr>
                <w:ilvl w:val="0"/>
                <w:numId w:val="50"/>
              </w:numPr>
              <w:spacing w:after="160" w:line="259" w:lineRule="auto"/>
              <w:ind w:left="311"/>
              <w:jc w:val="both"/>
              <w:rPr>
                <w:lang w:val="en-GB"/>
              </w:rPr>
            </w:pPr>
            <w:r w:rsidRPr="00CC74DE">
              <w:rPr>
                <w:lang w:val="en-GB" w:eastAsia="ru-RU"/>
              </w:rPr>
              <w:t xml:space="preserve">Strahl J. et al., 1997. Sustainable Industrial Production. Waste minimization, cleaner </w:t>
            </w:r>
            <w:r w:rsidR="006F1832" w:rsidRPr="00CC74DE">
              <w:rPr>
                <w:lang w:val="en-GB" w:eastAsia="ru-RU"/>
              </w:rPr>
              <w:t>technology,</w:t>
            </w:r>
            <w:r w:rsidRPr="00CC74DE">
              <w:rPr>
                <w:lang w:val="en-GB" w:eastAsia="ru-RU"/>
              </w:rPr>
              <w:t xml:space="preserve"> and industrial ecology. A Sustainable Baltic Region, Session 5. The Baltic University Programme, Uppsala University. -52 p.</w:t>
            </w:r>
          </w:p>
          <w:p w14:paraId="4AE90DF0" w14:textId="29152E73" w:rsidR="003933A6" w:rsidRPr="004575A9" w:rsidRDefault="003933A6" w:rsidP="004575A9">
            <w:pPr>
              <w:pStyle w:val="ListParagraph"/>
              <w:numPr>
                <w:ilvl w:val="0"/>
                <w:numId w:val="50"/>
              </w:numPr>
              <w:spacing w:after="160" w:line="259" w:lineRule="auto"/>
              <w:ind w:left="311"/>
              <w:jc w:val="both"/>
            </w:pPr>
            <w:r w:rsidRPr="00CC74DE">
              <w:rPr>
                <w:lang w:val="en-GB" w:eastAsia="ru-RU"/>
              </w:rPr>
              <w:t xml:space="preserve">Vision and strategies around the Baltic Sea 2010. Towards a </w:t>
            </w:r>
            <w:r w:rsidR="008A388A" w:rsidRPr="00CC74DE">
              <w:rPr>
                <w:lang w:val="en-GB" w:eastAsia="ru-RU"/>
              </w:rPr>
              <w:t>Framework</w:t>
            </w:r>
            <w:r w:rsidRPr="00CC74DE">
              <w:rPr>
                <w:lang w:val="en-GB" w:eastAsia="ru-RU"/>
              </w:rPr>
              <w:t xml:space="preserve"> for spatial development in the Balti</w:t>
            </w:r>
            <w:r w:rsidR="008A388A">
              <w:rPr>
                <w:lang w:val="en-GB" w:eastAsia="ru-RU"/>
              </w:rPr>
              <w:t>c</w:t>
            </w:r>
            <w:r w:rsidRPr="00CC74DE">
              <w:rPr>
                <w:lang w:val="en-GB" w:eastAsia="ru-RU"/>
              </w:rPr>
              <w:t xml:space="preserve"> Sea region. Tallin, 1994. 100 pp.</w:t>
            </w:r>
          </w:p>
        </w:tc>
      </w:tr>
      <w:tr w:rsidR="001F0B1E" w:rsidRPr="004575A9" w14:paraId="064B1185" w14:textId="77777777" w:rsidTr="001F0B1E">
        <w:tblPrEx>
          <w:jc w:val="left"/>
        </w:tblPrEx>
        <w:tc>
          <w:tcPr>
            <w:tcW w:w="9640" w:type="dxa"/>
            <w:gridSpan w:val="2"/>
          </w:tcPr>
          <w:p w14:paraId="4F04CD76" w14:textId="77777777" w:rsidR="001F0B1E" w:rsidRPr="004575A9" w:rsidRDefault="001F0B1E" w:rsidP="008C07D6">
            <w:pPr>
              <w:pStyle w:val="Nosaukumi"/>
            </w:pPr>
            <w:r w:rsidRPr="004575A9">
              <w:lastRenderedPageBreak/>
              <w:t>Periodika un citi informācijas avoti</w:t>
            </w:r>
          </w:p>
        </w:tc>
      </w:tr>
      <w:tr w:rsidR="001F0B1E" w:rsidRPr="004575A9" w14:paraId="5A0FCBEA" w14:textId="77777777" w:rsidTr="001F0B1E">
        <w:tblPrEx>
          <w:jc w:val="left"/>
        </w:tblPrEx>
        <w:tc>
          <w:tcPr>
            <w:tcW w:w="9640" w:type="dxa"/>
            <w:gridSpan w:val="2"/>
          </w:tcPr>
          <w:p w14:paraId="27F653D5" w14:textId="27A967EC" w:rsidR="002C323C" w:rsidRPr="00CC74DE" w:rsidRDefault="001A1918" w:rsidP="002C323C">
            <w:pPr>
              <w:spacing w:line="259" w:lineRule="auto"/>
              <w:rPr>
                <w:rFonts w:eastAsia="Times New Roman"/>
                <w:lang w:val="en-GB" w:eastAsia="ru-RU"/>
              </w:rPr>
            </w:pPr>
            <w:r w:rsidRPr="004575A9">
              <w:rPr>
                <w:lang w:eastAsia="ru-RU"/>
              </w:rPr>
              <w:t>„</w:t>
            </w:r>
            <w:r w:rsidRPr="00CC74DE">
              <w:rPr>
                <w:lang w:val="en-GB" w:eastAsia="ru-RU"/>
              </w:rPr>
              <w:t>AMBIO A Journal of the Human Environment”, (Springer, ISSN: 1654-7209 (electronic version))</w:t>
            </w:r>
            <w:r w:rsidR="002C323C" w:rsidRPr="00CC74DE">
              <w:rPr>
                <w:rFonts w:eastAsia="Times New Roman"/>
                <w:lang w:val="en-GB" w:eastAsia="ru-RU"/>
              </w:rPr>
              <w:t xml:space="preserve"> </w:t>
            </w:r>
            <w:hyperlink r:id="rId8" w:history="1">
              <w:r w:rsidR="008C421C" w:rsidRPr="009758F4">
                <w:rPr>
                  <w:rStyle w:val="Hyperlink"/>
                  <w:rFonts w:eastAsia="Times New Roman"/>
                  <w:lang w:val="en-GB" w:eastAsia="ru-RU"/>
                </w:rPr>
                <w:t>https://link.springer.com/journal/13280</w:t>
              </w:r>
            </w:hyperlink>
            <w:r w:rsidR="008C421C">
              <w:rPr>
                <w:rFonts w:eastAsia="Times New Roman"/>
                <w:lang w:val="en-GB" w:eastAsia="ru-RU"/>
              </w:rPr>
              <w:t xml:space="preserve"> </w:t>
            </w:r>
          </w:p>
          <w:p w14:paraId="600F828B" w14:textId="06E81D0C" w:rsidR="005B3819" w:rsidRPr="00CC74DE" w:rsidRDefault="002C323C" w:rsidP="001A1918">
            <w:pPr>
              <w:spacing w:after="160" w:line="259" w:lineRule="auto"/>
              <w:rPr>
                <w:lang w:val="en-GB"/>
              </w:rPr>
            </w:pPr>
            <w:r w:rsidRPr="00CC74DE">
              <w:rPr>
                <w:rFonts w:eastAsia="Times New Roman"/>
                <w:lang w:val="en-GB" w:eastAsia="ru-RU"/>
              </w:rPr>
              <w:t>„Environment, Development and Sustainability” (Springer, ISSN: ISSN: 1573-2975 (electronic version))</w:t>
            </w:r>
            <w:r w:rsidR="008C421C">
              <w:rPr>
                <w:rFonts w:eastAsia="Times New Roman"/>
                <w:lang w:val="en-GB" w:eastAsia="ru-RU"/>
              </w:rPr>
              <w:t xml:space="preserve"> </w:t>
            </w:r>
            <w:hyperlink r:id="rId9" w:history="1">
              <w:r w:rsidR="008C421C" w:rsidRPr="009758F4">
                <w:rPr>
                  <w:rStyle w:val="Hyperlink"/>
                  <w:rFonts w:eastAsia="Times New Roman"/>
                  <w:lang w:val="en-GB" w:eastAsia="ru-RU"/>
                </w:rPr>
                <w:t>https://link.springer.com/journal/10668</w:t>
              </w:r>
            </w:hyperlink>
            <w:r w:rsidR="008C421C">
              <w:rPr>
                <w:rFonts w:eastAsia="Times New Roman"/>
                <w:lang w:val="en-GB" w:eastAsia="ru-RU"/>
              </w:rPr>
              <w:t xml:space="preserve"> </w:t>
            </w:r>
          </w:p>
          <w:p w14:paraId="08EBD324" w14:textId="1DF6B2A2" w:rsidR="006920C8" w:rsidRPr="004575A9" w:rsidRDefault="001A1918" w:rsidP="006920C8">
            <w:pPr>
              <w:spacing w:after="160" w:line="259" w:lineRule="auto"/>
            </w:pPr>
            <w:r w:rsidRPr="004575A9">
              <w:rPr>
                <w:rFonts w:eastAsia="Times New Roman"/>
                <w:lang w:eastAsia="ru-RU"/>
              </w:rPr>
              <w:t>Internet resursi</w:t>
            </w:r>
            <w:r w:rsidRPr="004575A9">
              <w:t xml:space="preserve"> : </w:t>
            </w:r>
            <w:hyperlink r:id="rId10" w:history="1">
              <w:r w:rsidRPr="004575A9">
                <w:rPr>
                  <w:rStyle w:val="Hyperlink"/>
                </w:rPr>
                <w:t>http://eu.baltic.net/</w:t>
              </w:r>
            </w:hyperlink>
            <w:r w:rsidRPr="004575A9">
              <w:t xml:space="preserve">, </w:t>
            </w:r>
            <w:hyperlink r:id="rId11" w:history="1">
              <w:r w:rsidRPr="004575A9">
                <w:rPr>
                  <w:rStyle w:val="Hyperlink"/>
                </w:rPr>
                <w:t>http://www.eea.europa.com/</w:t>
              </w:r>
            </w:hyperlink>
            <w:r w:rsidRPr="004575A9">
              <w:t xml:space="preserve">, </w:t>
            </w:r>
            <w:hyperlink r:id="rId12" w:history="1">
              <w:r w:rsidRPr="004575A9">
                <w:rPr>
                  <w:rStyle w:val="Hyperlink"/>
                </w:rPr>
                <w:t>http://www.un.org/esa/dsd/index.shtml</w:t>
              </w:r>
            </w:hyperlink>
            <w:r w:rsidRPr="004575A9">
              <w:t xml:space="preserve">, </w:t>
            </w:r>
            <w:r w:rsidRPr="004575A9">
              <w:rPr>
                <w:rFonts w:eastAsia="Times New Roman"/>
                <w:lang w:eastAsia="ru-RU"/>
              </w:rPr>
              <w:t xml:space="preserve">http://www.helcom.fi, http://www.baltic21.org/, http://www.cbss.org/, </w:t>
            </w:r>
            <w:hyperlink r:id="rId13" w:history="1">
              <w:r w:rsidR="002A07E4" w:rsidRPr="004575A9">
                <w:rPr>
                  <w:rStyle w:val="Hyperlink"/>
                  <w:rFonts w:eastAsia="Times New Roman"/>
                  <w:lang w:eastAsia="ru-RU"/>
                </w:rPr>
                <w:t>http://www.bef.lv</w:t>
              </w:r>
            </w:hyperlink>
            <w:r w:rsidRPr="004575A9">
              <w:rPr>
                <w:rFonts w:eastAsia="Times New Roman"/>
                <w:lang w:eastAsia="ru-RU"/>
              </w:rPr>
              <w:t>,</w:t>
            </w:r>
            <w:r w:rsidR="002A07E4" w:rsidRPr="004575A9">
              <w:rPr>
                <w:rFonts w:eastAsia="Times New Roman"/>
                <w:lang w:eastAsia="ru-RU"/>
              </w:rPr>
              <w:t xml:space="preserve"> </w:t>
            </w:r>
            <w:r w:rsidRPr="004575A9">
              <w:rPr>
                <w:rFonts w:eastAsia="Times New Roman"/>
                <w:lang w:eastAsia="ru-RU"/>
              </w:rPr>
              <w:t xml:space="preserve">http://www.b-s-p.org, http://www.balticuniv.uu.se, http://www.varam.gov.lv, http://earthobservatory.nasa.gov, http://www.vasab.org., http://www.ccb.se, http://www.nationalgeographic.com, http://www.atlapedia.com, http://www.infoplease.com/countries.html, </w:t>
            </w:r>
            <w:hyperlink r:id="rId14" w:history="1">
              <w:r w:rsidR="00190D63" w:rsidRPr="004575A9">
                <w:rPr>
                  <w:rStyle w:val="Hyperlink"/>
                  <w:rFonts w:eastAsia="Times New Roman"/>
                  <w:lang w:eastAsia="ru-RU"/>
                </w:rPr>
                <w:t>http://www.norden.org</w:t>
              </w:r>
            </w:hyperlink>
            <w:r w:rsidR="00190D63" w:rsidRPr="004575A9">
              <w:rPr>
                <w:rFonts w:eastAsia="Times New Roman"/>
                <w:lang w:eastAsia="ru-RU"/>
              </w:rPr>
              <w:t xml:space="preserve">, </w:t>
            </w:r>
            <w:hyperlink r:id="rId15" w:history="1">
              <w:r w:rsidR="00F74334" w:rsidRPr="004575A9">
                <w:rPr>
                  <w:rStyle w:val="Hyperlink"/>
                  <w:rFonts w:eastAsia="Times New Roman"/>
                  <w:lang w:eastAsia="ru-RU"/>
                </w:rPr>
                <w:t>https://www.nobanis.org</w:t>
              </w:r>
            </w:hyperlink>
            <w:r w:rsidR="002C254E">
              <w:rPr>
                <w:rFonts w:eastAsia="Times New Roman"/>
                <w:lang w:eastAsia="ru-RU"/>
              </w:rPr>
              <w:t xml:space="preserve">, </w:t>
            </w:r>
            <w:hyperlink r:id="rId16" w:history="1">
              <w:r w:rsidR="002C254E" w:rsidRPr="00776F63">
                <w:rPr>
                  <w:rStyle w:val="Hyperlink"/>
                  <w:rFonts w:eastAsia="Times New Roman"/>
                  <w:lang w:eastAsia="ru-RU"/>
                </w:rPr>
                <w:t>https://lv-pdf.panda.org/</w:t>
              </w:r>
            </w:hyperlink>
            <w:r w:rsidR="002C254E">
              <w:rPr>
                <w:rFonts w:eastAsia="Times New Roman"/>
                <w:lang w:eastAsia="ru-RU"/>
              </w:rPr>
              <w:t xml:space="preserve"> </w:t>
            </w:r>
            <w:r w:rsidR="00F74334" w:rsidRPr="004575A9">
              <w:rPr>
                <w:rFonts w:eastAsia="Times New Roman"/>
                <w:lang w:eastAsia="ru-RU"/>
              </w:rPr>
              <w:t xml:space="preserve"> </w:t>
            </w:r>
          </w:p>
        </w:tc>
      </w:tr>
      <w:tr w:rsidR="001F0B1E" w:rsidRPr="004575A9" w14:paraId="70F20953" w14:textId="77777777" w:rsidTr="001F0B1E">
        <w:tblPrEx>
          <w:jc w:val="left"/>
        </w:tblPrEx>
        <w:tc>
          <w:tcPr>
            <w:tcW w:w="9640" w:type="dxa"/>
            <w:gridSpan w:val="2"/>
          </w:tcPr>
          <w:p w14:paraId="2B0EC6EC" w14:textId="77777777" w:rsidR="001F0B1E" w:rsidRPr="004575A9" w:rsidRDefault="001F0B1E" w:rsidP="008C07D6">
            <w:pPr>
              <w:pStyle w:val="Nosaukumi"/>
            </w:pPr>
            <w:r w:rsidRPr="004575A9">
              <w:t>Piezīmes</w:t>
            </w:r>
          </w:p>
        </w:tc>
      </w:tr>
      <w:tr w:rsidR="001F0B1E" w:rsidRPr="004575A9" w14:paraId="326C607D" w14:textId="77777777" w:rsidTr="001F0B1E">
        <w:tblPrEx>
          <w:jc w:val="left"/>
        </w:tblPrEx>
        <w:tc>
          <w:tcPr>
            <w:tcW w:w="9640" w:type="dxa"/>
            <w:gridSpan w:val="2"/>
          </w:tcPr>
          <w:p w14:paraId="2444509F" w14:textId="7CC41347" w:rsidR="002C5002" w:rsidRPr="004575A9" w:rsidRDefault="002C5002" w:rsidP="002C5002">
            <w:r w:rsidRPr="004575A9">
              <w:t>ABSP “Vides zinātne” A daļas studiju kurss.</w:t>
            </w:r>
          </w:p>
          <w:p w14:paraId="6BD5A7A5" w14:textId="77777777" w:rsidR="002C5002" w:rsidRPr="004575A9" w:rsidRDefault="002C5002" w:rsidP="002C5002">
            <w:pPr>
              <w:rPr>
                <w:bCs w:val="0"/>
              </w:rPr>
            </w:pPr>
          </w:p>
          <w:p w14:paraId="390C92E6" w14:textId="7E8D5482" w:rsidR="001F0B1E" w:rsidRPr="004575A9" w:rsidRDefault="002C5002" w:rsidP="002C5002">
            <w:pPr>
              <w:rPr>
                <w:color w:val="0070C0"/>
              </w:rPr>
            </w:pPr>
            <w:r w:rsidRPr="004575A9">
              <w:t>Kurss tiek docēts latviešu un angļu valodā.</w:t>
            </w:r>
          </w:p>
        </w:tc>
      </w:tr>
    </w:tbl>
    <w:p w14:paraId="3CF7A88E" w14:textId="77777777" w:rsidR="0019363E" w:rsidRPr="004575A9" w:rsidRDefault="0019363E" w:rsidP="0019363E"/>
    <w:sectPr w:rsidR="0019363E" w:rsidRPr="004575A9" w:rsidSect="00DC0A1F">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4CE21" w14:textId="77777777" w:rsidR="00DC0A1F" w:rsidRDefault="00DC0A1F" w:rsidP="001B4907">
      <w:r>
        <w:separator/>
      </w:r>
    </w:p>
  </w:endnote>
  <w:endnote w:type="continuationSeparator" w:id="0">
    <w:p w14:paraId="1C2336DE" w14:textId="77777777" w:rsidR="00DC0A1F" w:rsidRDefault="00DC0A1F"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89619" w14:textId="77777777" w:rsidR="00DC0A1F" w:rsidRDefault="00DC0A1F" w:rsidP="001B4907">
      <w:r>
        <w:separator/>
      </w:r>
    </w:p>
  </w:footnote>
  <w:footnote w:type="continuationSeparator" w:id="0">
    <w:p w14:paraId="62A11CAF" w14:textId="77777777" w:rsidR="00DC0A1F" w:rsidRDefault="00DC0A1F"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7357F0"/>
    <w:multiLevelType w:val="hybridMultilevel"/>
    <w:tmpl w:val="120CBA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7D0801"/>
    <w:multiLevelType w:val="hybridMultilevel"/>
    <w:tmpl w:val="59B2536C"/>
    <w:lvl w:ilvl="0" w:tplc="0426000F">
      <w:start w:val="1"/>
      <w:numFmt w:val="decimal"/>
      <w:lvlText w:val="%1."/>
      <w:lvlJc w:val="left"/>
      <w:pPr>
        <w:ind w:left="812" w:hanging="360"/>
      </w:pPr>
    </w:lvl>
    <w:lvl w:ilvl="1" w:tplc="04260019" w:tentative="1">
      <w:start w:val="1"/>
      <w:numFmt w:val="lowerLetter"/>
      <w:lvlText w:val="%2."/>
      <w:lvlJc w:val="left"/>
      <w:pPr>
        <w:ind w:left="1532" w:hanging="360"/>
      </w:pPr>
    </w:lvl>
    <w:lvl w:ilvl="2" w:tplc="0426001B" w:tentative="1">
      <w:start w:val="1"/>
      <w:numFmt w:val="lowerRoman"/>
      <w:lvlText w:val="%3."/>
      <w:lvlJc w:val="right"/>
      <w:pPr>
        <w:ind w:left="2252" w:hanging="180"/>
      </w:pPr>
    </w:lvl>
    <w:lvl w:ilvl="3" w:tplc="0426000F" w:tentative="1">
      <w:start w:val="1"/>
      <w:numFmt w:val="decimal"/>
      <w:lvlText w:val="%4."/>
      <w:lvlJc w:val="left"/>
      <w:pPr>
        <w:ind w:left="2972" w:hanging="360"/>
      </w:pPr>
    </w:lvl>
    <w:lvl w:ilvl="4" w:tplc="04260019" w:tentative="1">
      <w:start w:val="1"/>
      <w:numFmt w:val="lowerLetter"/>
      <w:lvlText w:val="%5."/>
      <w:lvlJc w:val="left"/>
      <w:pPr>
        <w:ind w:left="3692" w:hanging="360"/>
      </w:pPr>
    </w:lvl>
    <w:lvl w:ilvl="5" w:tplc="0426001B" w:tentative="1">
      <w:start w:val="1"/>
      <w:numFmt w:val="lowerRoman"/>
      <w:lvlText w:val="%6."/>
      <w:lvlJc w:val="right"/>
      <w:pPr>
        <w:ind w:left="4412" w:hanging="180"/>
      </w:pPr>
    </w:lvl>
    <w:lvl w:ilvl="6" w:tplc="0426000F" w:tentative="1">
      <w:start w:val="1"/>
      <w:numFmt w:val="decimal"/>
      <w:lvlText w:val="%7."/>
      <w:lvlJc w:val="left"/>
      <w:pPr>
        <w:ind w:left="5132" w:hanging="360"/>
      </w:pPr>
    </w:lvl>
    <w:lvl w:ilvl="7" w:tplc="04260019" w:tentative="1">
      <w:start w:val="1"/>
      <w:numFmt w:val="lowerLetter"/>
      <w:lvlText w:val="%8."/>
      <w:lvlJc w:val="left"/>
      <w:pPr>
        <w:ind w:left="5852" w:hanging="360"/>
      </w:pPr>
    </w:lvl>
    <w:lvl w:ilvl="8" w:tplc="0426001B" w:tentative="1">
      <w:start w:val="1"/>
      <w:numFmt w:val="lowerRoman"/>
      <w:lvlText w:val="%9."/>
      <w:lvlJc w:val="right"/>
      <w:pPr>
        <w:ind w:left="6572" w:hanging="180"/>
      </w:p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DD63FC8"/>
    <w:multiLevelType w:val="hybridMultilevel"/>
    <w:tmpl w:val="2968CF0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480AF0"/>
    <w:multiLevelType w:val="hybridMultilevel"/>
    <w:tmpl w:val="38F09A34"/>
    <w:lvl w:ilvl="0" w:tplc="F8F0D9DA">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9"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97E0511"/>
    <w:multiLevelType w:val="hybridMultilevel"/>
    <w:tmpl w:val="67360D38"/>
    <w:lvl w:ilvl="0" w:tplc="F5B4983A">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1" w15:restartNumberingAfterBreak="0">
    <w:nsid w:val="2DAF57DB"/>
    <w:multiLevelType w:val="hybridMultilevel"/>
    <w:tmpl w:val="C2DCE4B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14568DB"/>
    <w:multiLevelType w:val="hybridMultilevel"/>
    <w:tmpl w:val="B9CEC4C6"/>
    <w:lvl w:ilvl="0" w:tplc="3E6C2B54">
      <w:start w:val="1"/>
      <w:numFmt w:val="decimal"/>
      <w:lvlText w:val="%1."/>
      <w:lvlJc w:val="left"/>
      <w:pPr>
        <w:ind w:left="394" w:hanging="360"/>
      </w:pPr>
      <w:rPr>
        <w:rFonts w:hint="default"/>
        <w:color w:val="70AD47" w:themeColor="accent6"/>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23"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6"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7"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9" w15:restartNumberingAfterBreak="0">
    <w:nsid w:val="40071095"/>
    <w:multiLevelType w:val="hybridMultilevel"/>
    <w:tmpl w:val="6792AEEC"/>
    <w:lvl w:ilvl="0" w:tplc="5CFE0962">
      <w:start w:val="1"/>
      <w:numFmt w:val="decimal"/>
      <w:lvlText w:val="%1."/>
      <w:lvlJc w:val="left"/>
      <w:pPr>
        <w:ind w:left="720" w:hanging="36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3"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68A2F82"/>
    <w:multiLevelType w:val="hybridMultilevel"/>
    <w:tmpl w:val="A580A87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62C61F7D"/>
    <w:multiLevelType w:val="hybridMultilevel"/>
    <w:tmpl w:val="5C1066CE"/>
    <w:lvl w:ilvl="0" w:tplc="B71E8C6A">
      <w:start w:val="1"/>
      <w:numFmt w:val="decimal"/>
      <w:lvlText w:val="%1."/>
      <w:lvlJc w:val="left"/>
      <w:pPr>
        <w:ind w:left="720" w:hanging="360"/>
      </w:pPr>
      <w:rPr>
        <w:rFonts w:eastAsiaTheme="minorHAns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8C40365"/>
    <w:multiLevelType w:val="hybridMultilevel"/>
    <w:tmpl w:val="BEA0AB60"/>
    <w:lvl w:ilvl="0" w:tplc="B67080AC">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44" w15:restartNumberingAfterBreak="0">
    <w:nsid w:val="6A9638D7"/>
    <w:multiLevelType w:val="hybridMultilevel"/>
    <w:tmpl w:val="6E20475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6E1445E0"/>
    <w:multiLevelType w:val="hybridMultilevel"/>
    <w:tmpl w:val="524A6F50"/>
    <w:lvl w:ilvl="0" w:tplc="A69EA96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6"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8"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9" w15:restartNumberingAfterBreak="0">
    <w:nsid w:val="7B694478"/>
    <w:multiLevelType w:val="hybridMultilevel"/>
    <w:tmpl w:val="9820A162"/>
    <w:lvl w:ilvl="0" w:tplc="37726770">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50"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0647843">
    <w:abstractNumId w:val="41"/>
  </w:num>
  <w:num w:numId="2" w16cid:durableId="394475910">
    <w:abstractNumId w:val="9"/>
  </w:num>
  <w:num w:numId="3" w16cid:durableId="182868238">
    <w:abstractNumId w:val="30"/>
  </w:num>
  <w:num w:numId="4" w16cid:durableId="1727677902">
    <w:abstractNumId w:val="31"/>
  </w:num>
  <w:num w:numId="5" w16cid:durableId="943614907">
    <w:abstractNumId w:val="7"/>
  </w:num>
  <w:num w:numId="6" w16cid:durableId="226191068">
    <w:abstractNumId w:val="8"/>
  </w:num>
  <w:num w:numId="7" w16cid:durableId="1732732935">
    <w:abstractNumId w:val="10"/>
  </w:num>
  <w:num w:numId="8" w16cid:durableId="2072264788">
    <w:abstractNumId w:val="0"/>
  </w:num>
  <w:num w:numId="9" w16cid:durableId="1673219935">
    <w:abstractNumId w:val="1"/>
  </w:num>
  <w:num w:numId="10" w16cid:durableId="1712415608">
    <w:abstractNumId w:val="2"/>
  </w:num>
  <w:num w:numId="11" w16cid:durableId="1041595771">
    <w:abstractNumId w:val="7"/>
    <w:lvlOverride w:ilvl="0">
      <w:startOverride w:val="1"/>
    </w:lvlOverride>
  </w:num>
  <w:num w:numId="12" w16cid:durableId="2059815596">
    <w:abstractNumId w:val="19"/>
  </w:num>
  <w:num w:numId="13" w16cid:durableId="1491485295">
    <w:abstractNumId w:val="50"/>
  </w:num>
  <w:num w:numId="14" w16cid:durableId="829174557">
    <w:abstractNumId w:val="12"/>
  </w:num>
  <w:num w:numId="15" w16cid:durableId="625045768">
    <w:abstractNumId w:val="15"/>
  </w:num>
  <w:num w:numId="16" w16cid:durableId="1221213197">
    <w:abstractNumId w:val="16"/>
  </w:num>
  <w:num w:numId="17" w16cid:durableId="815610487">
    <w:abstractNumId w:val="28"/>
  </w:num>
  <w:num w:numId="18" w16cid:durableId="1041830660">
    <w:abstractNumId w:val="35"/>
  </w:num>
  <w:num w:numId="19" w16cid:durableId="2145081627">
    <w:abstractNumId w:val="34"/>
  </w:num>
  <w:num w:numId="20" w16cid:durableId="3217191">
    <w:abstractNumId w:val="42"/>
  </w:num>
  <w:num w:numId="21" w16cid:durableId="642777214">
    <w:abstractNumId w:val="46"/>
  </w:num>
  <w:num w:numId="22" w16cid:durableId="1659727042">
    <w:abstractNumId w:val="48"/>
  </w:num>
  <w:num w:numId="23" w16cid:durableId="974913600">
    <w:abstractNumId w:val="17"/>
  </w:num>
  <w:num w:numId="24" w16cid:durableId="1175725727">
    <w:abstractNumId w:val="39"/>
  </w:num>
  <w:num w:numId="25" w16cid:durableId="739594464">
    <w:abstractNumId w:val="32"/>
  </w:num>
  <w:num w:numId="26" w16cid:durableId="1386837561">
    <w:abstractNumId w:val="5"/>
  </w:num>
  <w:num w:numId="27" w16cid:durableId="88165279">
    <w:abstractNumId w:val="3"/>
  </w:num>
  <w:num w:numId="28" w16cid:durableId="1412973010">
    <w:abstractNumId w:val="33"/>
  </w:num>
  <w:num w:numId="29" w16cid:durableId="214200470">
    <w:abstractNumId w:val="24"/>
  </w:num>
  <w:num w:numId="30" w16cid:durableId="1613592114">
    <w:abstractNumId w:val="37"/>
  </w:num>
  <w:num w:numId="31" w16cid:durableId="1859151485">
    <w:abstractNumId w:val="38"/>
  </w:num>
  <w:num w:numId="32" w16cid:durableId="1826631394">
    <w:abstractNumId w:val="25"/>
  </w:num>
  <w:num w:numId="33" w16cid:durableId="1056901750">
    <w:abstractNumId w:val="6"/>
  </w:num>
  <w:num w:numId="34" w16cid:durableId="1049692035">
    <w:abstractNumId w:val="23"/>
  </w:num>
  <w:num w:numId="35" w16cid:durableId="1735658681">
    <w:abstractNumId w:val="14"/>
  </w:num>
  <w:num w:numId="36" w16cid:durableId="111484531">
    <w:abstractNumId w:val="27"/>
  </w:num>
  <w:num w:numId="37" w16cid:durableId="1924947296">
    <w:abstractNumId w:val="47"/>
  </w:num>
  <w:num w:numId="38" w16cid:durableId="2004773320">
    <w:abstractNumId w:val="26"/>
  </w:num>
  <w:num w:numId="39" w16cid:durableId="254485723">
    <w:abstractNumId w:val="11"/>
  </w:num>
  <w:num w:numId="40" w16cid:durableId="962807189">
    <w:abstractNumId w:val="13"/>
  </w:num>
  <w:num w:numId="41" w16cid:durableId="1917087183">
    <w:abstractNumId w:val="43"/>
  </w:num>
  <w:num w:numId="42" w16cid:durableId="684865603">
    <w:abstractNumId w:val="29"/>
  </w:num>
  <w:num w:numId="43" w16cid:durableId="520630465">
    <w:abstractNumId w:val="22"/>
  </w:num>
  <w:num w:numId="44" w16cid:durableId="1794250466">
    <w:abstractNumId w:val="49"/>
  </w:num>
  <w:num w:numId="45" w16cid:durableId="1352149673">
    <w:abstractNumId w:val="40"/>
  </w:num>
  <w:num w:numId="46" w16cid:durableId="746264352">
    <w:abstractNumId w:val="45"/>
  </w:num>
  <w:num w:numId="47" w16cid:durableId="333918917">
    <w:abstractNumId w:val="20"/>
  </w:num>
  <w:num w:numId="48" w16cid:durableId="883366656">
    <w:abstractNumId w:val="18"/>
  </w:num>
  <w:num w:numId="49" w16cid:durableId="606893150">
    <w:abstractNumId w:val="4"/>
  </w:num>
  <w:num w:numId="50" w16cid:durableId="891692035">
    <w:abstractNumId w:val="36"/>
  </w:num>
  <w:num w:numId="51" w16cid:durableId="1299844041">
    <w:abstractNumId w:val="21"/>
  </w:num>
  <w:num w:numId="52" w16cid:durableId="206906872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405F9"/>
    <w:rsid w:val="0004530C"/>
    <w:rsid w:val="00045EE6"/>
    <w:rsid w:val="00046D24"/>
    <w:rsid w:val="0005189C"/>
    <w:rsid w:val="000520D7"/>
    <w:rsid w:val="00055DB2"/>
    <w:rsid w:val="0007369C"/>
    <w:rsid w:val="00084E1F"/>
    <w:rsid w:val="00086491"/>
    <w:rsid w:val="00091DA3"/>
    <w:rsid w:val="00092AEA"/>
    <w:rsid w:val="000A0819"/>
    <w:rsid w:val="000C6109"/>
    <w:rsid w:val="000D3302"/>
    <w:rsid w:val="000D3DB4"/>
    <w:rsid w:val="000E06CB"/>
    <w:rsid w:val="000F1101"/>
    <w:rsid w:val="00105EDA"/>
    <w:rsid w:val="0010616B"/>
    <w:rsid w:val="001112FF"/>
    <w:rsid w:val="0011239A"/>
    <w:rsid w:val="00113C8F"/>
    <w:rsid w:val="0013233C"/>
    <w:rsid w:val="0013543F"/>
    <w:rsid w:val="001804B1"/>
    <w:rsid w:val="001809C7"/>
    <w:rsid w:val="00190D63"/>
    <w:rsid w:val="0019235C"/>
    <w:rsid w:val="0019363E"/>
    <w:rsid w:val="001A1918"/>
    <w:rsid w:val="001A21E7"/>
    <w:rsid w:val="001A24AD"/>
    <w:rsid w:val="001B3702"/>
    <w:rsid w:val="001B4907"/>
    <w:rsid w:val="001C55C7"/>
    <w:rsid w:val="001E0FBF"/>
    <w:rsid w:val="001E3114"/>
    <w:rsid w:val="001F0B1E"/>
    <w:rsid w:val="001F6481"/>
    <w:rsid w:val="00217263"/>
    <w:rsid w:val="002308DB"/>
    <w:rsid w:val="00244E4B"/>
    <w:rsid w:val="002671A8"/>
    <w:rsid w:val="0026747C"/>
    <w:rsid w:val="002715D5"/>
    <w:rsid w:val="00274920"/>
    <w:rsid w:val="00294615"/>
    <w:rsid w:val="002A07E4"/>
    <w:rsid w:val="002A5E35"/>
    <w:rsid w:val="002B34D1"/>
    <w:rsid w:val="002C254E"/>
    <w:rsid w:val="002C323C"/>
    <w:rsid w:val="002C5002"/>
    <w:rsid w:val="002D3255"/>
    <w:rsid w:val="002D5DBE"/>
    <w:rsid w:val="002E65F3"/>
    <w:rsid w:val="0030162C"/>
    <w:rsid w:val="00310A6D"/>
    <w:rsid w:val="00320F3C"/>
    <w:rsid w:val="00325964"/>
    <w:rsid w:val="003274F9"/>
    <w:rsid w:val="003309C7"/>
    <w:rsid w:val="00331EF2"/>
    <w:rsid w:val="00352EBA"/>
    <w:rsid w:val="00360579"/>
    <w:rsid w:val="00362B29"/>
    <w:rsid w:val="00366F15"/>
    <w:rsid w:val="003778A8"/>
    <w:rsid w:val="00381989"/>
    <w:rsid w:val="003820E1"/>
    <w:rsid w:val="0039197C"/>
    <w:rsid w:val="003933A6"/>
    <w:rsid w:val="003A4AFF"/>
    <w:rsid w:val="003C2FFF"/>
    <w:rsid w:val="003C51CA"/>
    <w:rsid w:val="003E19E1"/>
    <w:rsid w:val="003E46DC"/>
    <w:rsid w:val="00404796"/>
    <w:rsid w:val="00404DD7"/>
    <w:rsid w:val="00412A5A"/>
    <w:rsid w:val="00413C6B"/>
    <w:rsid w:val="0042315C"/>
    <w:rsid w:val="00446C78"/>
    <w:rsid w:val="004575A9"/>
    <w:rsid w:val="00460D5C"/>
    <w:rsid w:val="0046788F"/>
    <w:rsid w:val="0047288B"/>
    <w:rsid w:val="004776BC"/>
    <w:rsid w:val="0048400B"/>
    <w:rsid w:val="00496292"/>
    <w:rsid w:val="004A6E15"/>
    <w:rsid w:val="004A7387"/>
    <w:rsid w:val="004B0866"/>
    <w:rsid w:val="004B71C8"/>
    <w:rsid w:val="004C68C0"/>
    <w:rsid w:val="004F6134"/>
    <w:rsid w:val="005122B7"/>
    <w:rsid w:val="0051265C"/>
    <w:rsid w:val="005160BF"/>
    <w:rsid w:val="00527C9E"/>
    <w:rsid w:val="00530FE5"/>
    <w:rsid w:val="005513B8"/>
    <w:rsid w:val="00552752"/>
    <w:rsid w:val="00553A4B"/>
    <w:rsid w:val="0056659C"/>
    <w:rsid w:val="00566D33"/>
    <w:rsid w:val="00573E69"/>
    <w:rsid w:val="005775B9"/>
    <w:rsid w:val="005A6636"/>
    <w:rsid w:val="005B3819"/>
    <w:rsid w:val="005B4646"/>
    <w:rsid w:val="005B4C4F"/>
    <w:rsid w:val="005B5EBB"/>
    <w:rsid w:val="00612290"/>
    <w:rsid w:val="006133CD"/>
    <w:rsid w:val="00620E1B"/>
    <w:rsid w:val="006214C8"/>
    <w:rsid w:val="00632799"/>
    <w:rsid w:val="006430CB"/>
    <w:rsid w:val="00656666"/>
    <w:rsid w:val="00673D3E"/>
    <w:rsid w:val="006920C8"/>
    <w:rsid w:val="00696CB5"/>
    <w:rsid w:val="006A1AF7"/>
    <w:rsid w:val="006C333E"/>
    <w:rsid w:val="006C3BEE"/>
    <w:rsid w:val="006D55DE"/>
    <w:rsid w:val="006F1832"/>
    <w:rsid w:val="006F47A3"/>
    <w:rsid w:val="00704340"/>
    <w:rsid w:val="00726C70"/>
    <w:rsid w:val="00733BDF"/>
    <w:rsid w:val="00743EDB"/>
    <w:rsid w:val="00751DCB"/>
    <w:rsid w:val="00754125"/>
    <w:rsid w:val="00760109"/>
    <w:rsid w:val="0078151D"/>
    <w:rsid w:val="00781BA7"/>
    <w:rsid w:val="00783D9A"/>
    <w:rsid w:val="00791E37"/>
    <w:rsid w:val="00795CDC"/>
    <w:rsid w:val="007A38B5"/>
    <w:rsid w:val="007B6B57"/>
    <w:rsid w:val="007C6DF7"/>
    <w:rsid w:val="007E6540"/>
    <w:rsid w:val="00811EB4"/>
    <w:rsid w:val="0082349E"/>
    <w:rsid w:val="00827FC6"/>
    <w:rsid w:val="008464B7"/>
    <w:rsid w:val="008576B8"/>
    <w:rsid w:val="008655EB"/>
    <w:rsid w:val="008657F4"/>
    <w:rsid w:val="00875ADC"/>
    <w:rsid w:val="008767E4"/>
    <w:rsid w:val="00877E76"/>
    <w:rsid w:val="00883B37"/>
    <w:rsid w:val="00883D51"/>
    <w:rsid w:val="00884D41"/>
    <w:rsid w:val="00885EEF"/>
    <w:rsid w:val="008A0E3A"/>
    <w:rsid w:val="008A388A"/>
    <w:rsid w:val="008A4E9F"/>
    <w:rsid w:val="008B369A"/>
    <w:rsid w:val="008B4F58"/>
    <w:rsid w:val="008C421C"/>
    <w:rsid w:val="008D4CBD"/>
    <w:rsid w:val="008E0AE1"/>
    <w:rsid w:val="008E5127"/>
    <w:rsid w:val="008F5EB7"/>
    <w:rsid w:val="008F6C78"/>
    <w:rsid w:val="00906491"/>
    <w:rsid w:val="00923AE4"/>
    <w:rsid w:val="00925F76"/>
    <w:rsid w:val="009353D4"/>
    <w:rsid w:val="00941E56"/>
    <w:rsid w:val="009571D2"/>
    <w:rsid w:val="00964427"/>
    <w:rsid w:val="0097272D"/>
    <w:rsid w:val="009814DB"/>
    <w:rsid w:val="00983E1E"/>
    <w:rsid w:val="009879DA"/>
    <w:rsid w:val="00990A1C"/>
    <w:rsid w:val="00991646"/>
    <w:rsid w:val="00993365"/>
    <w:rsid w:val="00994A09"/>
    <w:rsid w:val="009B42E5"/>
    <w:rsid w:val="009C2616"/>
    <w:rsid w:val="009D7554"/>
    <w:rsid w:val="009E42B8"/>
    <w:rsid w:val="009E6C20"/>
    <w:rsid w:val="009F5C80"/>
    <w:rsid w:val="00A029F0"/>
    <w:rsid w:val="00A07BE3"/>
    <w:rsid w:val="00A321A3"/>
    <w:rsid w:val="00A42761"/>
    <w:rsid w:val="00A515E5"/>
    <w:rsid w:val="00A52865"/>
    <w:rsid w:val="00A65099"/>
    <w:rsid w:val="00A87D98"/>
    <w:rsid w:val="00A944FE"/>
    <w:rsid w:val="00A946BD"/>
    <w:rsid w:val="00A95596"/>
    <w:rsid w:val="00A96239"/>
    <w:rsid w:val="00AB0B4E"/>
    <w:rsid w:val="00AD007C"/>
    <w:rsid w:val="00AD1361"/>
    <w:rsid w:val="00AD1BBE"/>
    <w:rsid w:val="00AD45FC"/>
    <w:rsid w:val="00AD5201"/>
    <w:rsid w:val="00AD7F75"/>
    <w:rsid w:val="00AE2DFC"/>
    <w:rsid w:val="00AE7200"/>
    <w:rsid w:val="00AF3B2F"/>
    <w:rsid w:val="00AF3FE5"/>
    <w:rsid w:val="00B022B4"/>
    <w:rsid w:val="00B12C82"/>
    <w:rsid w:val="00B13E94"/>
    <w:rsid w:val="00B262CA"/>
    <w:rsid w:val="00B2741D"/>
    <w:rsid w:val="00B6353B"/>
    <w:rsid w:val="00B64581"/>
    <w:rsid w:val="00B64894"/>
    <w:rsid w:val="00B71DE9"/>
    <w:rsid w:val="00B902FC"/>
    <w:rsid w:val="00BA1988"/>
    <w:rsid w:val="00BA5D9D"/>
    <w:rsid w:val="00BC05DC"/>
    <w:rsid w:val="00BD31CC"/>
    <w:rsid w:val="00BD656A"/>
    <w:rsid w:val="00BE0092"/>
    <w:rsid w:val="00BE188F"/>
    <w:rsid w:val="00BE747E"/>
    <w:rsid w:val="00C04C6D"/>
    <w:rsid w:val="00C07F92"/>
    <w:rsid w:val="00C2027E"/>
    <w:rsid w:val="00C2631F"/>
    <w:rsid w:val="00C30123"/>
    <w:rsid w:val="00C43A5F"/>
    <w:rsid w:val="00C62340"/>
    <w:rsid w:val="00C62E84"/>
    <w:rsid w:val="00C808F3"/>
    <w:rsid w:val="00C87640"/>
    <w:rsid w:val="00C93D6C"/>
    <w:rsid w:val="00C96371"/>
    <w:rsid w:val="00C97C70"/>
    <w:rsid w:val="00CA5A2E"/>
    <w:rsid w:val="00CB1690"/>
    <w:rsid w:val="00CB394C"/>
    <w:rsid w:val="00CB4C95"/>
    <w:rsid w:val="00CC3E90"/>
    <w:rsid w:val="00CC74DE"/>
    <w:rsid w:val="00CD72AC"/>
    <w:rsid w:val="00CE1BCE"/>
    <w:rsid w:val="00CE5172"/>
    <w:rsid w:val="00CE5486"/>
    <w:rsid w:val="00CF75D1"/>
    <w:rsid w:val="00D00A04"/>
    <w:rsid w:val="00D02AF5"/>
    <w:rsid w:val="00D02DB9"/>
    <w:rsid w:val="00D05EA3"/>
    <w:rsid w:val="00D154C0"/>
    <w:rsid w:val="00D1614E"/>
    <w:rsid w:val="00D168E1"/>
    <w:rsid w:val="00D22AE0"/>
    <w:rsid w:val="00D2529C"/>
    <w:rsid w:val="00D83DB4"/>
    <w:rsid w:val="00D91393"/>
    <w:rsid w:val="00D9313A"/>
    <w:rsid w:val="00D96AD5"/>
    <w:rsid w:val="00DA2EE3"/>
    <w:rsid w:val="00DB0231"/>
    <w:rsid w:val="00DC0A1F"/>
    <w:rsid w:val="00DE5889"/>
    <w:rsid w:val="00DE6F6C"/>
    <w:rsid w:val="00DE7DC0"/>
    <w:rsid w:val="00DF4436"/>
    <w:rsid w:val="00DF6062"/>
    <w:rsid w:val="00DF72BA"/>
    <w:rsid w:val="00E0317B"/>
    <w:rsid w:val="00E23160"/>
    <w:rsid w:val="00E23CD3"/>
    <w:rsid w:val="00E246D4"/>
    <w:rsid w:val="00E475A0"/>
    <w:rsid w:val="00E54EAD"/>
    <w:rsid w:val="00E61CD3"/>
    <w:rsid w:val="00E7733D"/>
    <w:rsid w:val="00E843CF"/>
    <w:rsid w:val="00E92FE9"/>
    <w:rsid w:val="00E953C5"/>
    <w:rsid w:val="00EB0602"/>
    <w:rsid w:val="00EB4279"/>
    <w:rsid w:val="00EC0A0A"/>
    <w:rsid w:val="00ED323F"/>
    <w:rsid w:val="00ED6ACC"/>
    <w:rsid w:val="00EE0515"/>
    <w:rsid w:val="00EE157B"/>
    <w:rsid w:val="00F04F8C"/>
    <w:rsid w:val="00F21E8E"/>
    <w:rsid w:val="00F535B0"/>
    <w:rsid w:val="00F53A54"/>
    <w:rsid w:val="00F563D4"/>
    <w:rsid w:val="00F60A9E"/>
    <w:rsid w:val="00F6185A"/>
    <w:rsid w:val="00F62ED4"/>
    <w:rsid w:val="00F74334"/>
    <w:rsid w:val="00FA4676"/>
    <w:rsid w:val="00FA4A69"/>
    <w:rsid w:val="00FA5EA3"/>
    <w:rsid w:val="00FD08F8"/>
    <w:rsid w:val="00FD523F"/>
    <w:rsid w:val="00FD585C"/>
    <w:rsid w:val="00FE2DFF"/>
    <w:rsid w:val="00FF61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8B4F5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 w:type="character" w:styleId="CommentReference">
    <w:name w:val="annotation reference"/>
    <w:basedOn w:val="DefaultParagraphFont"/>
    <w:uiPriority w:val="99"/>
    <w:semiHidden/>
    <w:unhideWhenUsed/>
    <w:rsid w:val="009F5C80"/>
    <w:rPr>
      <w:sz w:val="16"/>
      <w:szCs w:val="16"/>
    </w:rPr>
  </w:style>
  <w:style w:type="paragraph" w:styleId="CommentText">
    <w:name w:val="annotation text"/>
    <w:basedOn w:val="Normal"/>
    <w:link w:val="CommentTextChar"/>
    <w:uiPriority w:val="99"/>
    <w:unhideWhenUsed/>
    <w:rsid w:val="009F5C80"/>
    <w:rPr>
      <w:sz w:val="20"/>
      <w:szCs w:val="20"/>
    </w:rPr>
  </w:style>
  <w:style w:type="character" w:customStyle="1" w:styleId="CommentTextChar">
    <w:name w:val="Comment Text Char"/>
    <w:basedOn w:val="DefaultParagraphFont"/>
    <w:link w:val="CommentText"/>
    <w:uiPriority w:val="99"/>
    <w:rsid w:val="009F5C80"/>
    <w:rPr>
      <w:rFonts w:ascii="Times New Roman" w:hAnsi="Times New Roman" w:cs="Times New Roman"/>
      <w:bCs/>
      <w:iCs/>
      <w:sz w:val="20"/>
      <w:szCs w:val="20"/>
      <w:lang w:val="lv-LV"/>
    </w:rPr>
  </w:style>
  <w:style w:type="paragraph" w:styleId="CommentSubject">
    <w:name w:val="annotation subject"/>
    <w:basedOn w:val="CommentText"/>
    <w:next w:val="CommentText"/>
    <w:link w:val="CommentSubjectChar"/>
    <w:uiPriority w:val="99"/>
    <w:semiHidden/>
    <w:unhideWhenUsed/>
    <w:rsid w:val="009F5C80"/>
    <w:rPr>
      <w:b/>
    </w:rPr>
  </w:style>
  <w:style w:type="character" w:customStyle="1" w:styleId="CommentSubjectChar">
    <w:name w:val="Comment Subject Char"/>
    <w:basedOn w:val="CommentTextChar"/>
    <w:link w:val="CommentSubject"/>
    <w:uiPriority w:val="99"/>
    <w:semiHidden/>
    <w:rsid w:val="009F5C80"/>
    <w:rPr>
      <w:rFonts w:ascii="Times New Roman" w:hAnsi="Times New Roman" w:cs="Times New Roman"/>
      <w:b/>
      <w:bCs/>
      <w:iCs/>
      <w:sz w:val="20"/>
      <w:szCs w:val="20"/>
      <w:lang w:val="lv-LV"/>
    </w:rPr>
  </w:style>
  <w:style w:type="character" w:customStyle="1" w:styleId="Heading1Char">
    <w:name w:val="Heading 1 Char"/>
    <w:basedOn w:val="DefaultParagraphFont"/>
    <w:link w:val="Heading1"/>
    <w:uiPriority w:val="9"/>
    <w:rsid w:val="008B4F58"/>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88524">
      <w:bodyDiv w:val="1"/>
      <w:marLeft w:val="0"/>
      <w:marRight w:val="0"/>
      <w:marTop w:val="0"/>
      <w:marBottom w:val="0"/>
      <w:divBdr>
        <w:top w:val="none" w:sz="0" w:space="0" w:color="auto"/>
        <w:left w:val="none" w:sz="0" w:space="0" w:color="auto"/>
        <w:bottom w:val="none" w:sz="0" w:space="0" w:color="auto"/>
        <w:right w:val="none" w:sz="0" w:space="0" w:color="auto"/>
      </w:divBdr>
      <w:divsChild>
        <w:div w:id="1664816833">
          <w:marLeft w:val="0"/>
          <w:marRight w:val="0"/>
          <w:marTop w:val="0"/>
          <w:marBottom w:val="0"/>
          <w:divBdr>
            <w:top w:val="none" w:sz="0" w:space="0" w:color="auto"/>
            <w:left w:val="none" w:sz="0" w:space="0" w:color="auto"/>
            <w:bottom w:val="none" w:sz="0" w:space="0" w:color="auto"/>
            <w:right w:val="none" w:sz="0" w:space="0" w:color="auto"/>
          </w:divBdr>
          <w:divsChild>
            <w:div w:id="2028828499">
              <w:marLeft w:val="0"/>
              <w:marRight w:val="0"/>
              <w:marTop w:val="0"/>
              <w:marBottom w:val="0"/>
              <w:divBdr>
                <w:top w:val="none" w:sz="0" w:space="0" w:color="auto"/>
                <w:left w:val="none" w:sz="0" w:space="0" w:color="auto"/>
                <w:bottom w:val="none" w:sz="0" w:space="0" w:color="auto"/>
                <w:right w:val="none" w:sz="0" w:space="0" w:color="auto"/>
              </w:divBdr>
              <w:divsChild>
                <w:div w:id="53563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038630296">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 w:id="1486239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journal/13280" TargetMode="External"/><Relationship Id="rId13" Type="http://schemas.openxmlformats.org/officeDocument/2006/relationships/hyperlink" Target="http://www.bef.l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nep.org/geo/geo4/report/GEO-4_Report_Full_en.pdf" TargetMode="External"/><Relationship Id="rId12" Type="http://schemas.openxmlformats.org/officeDocument/2006/relationships/hyperlink" Target="http://www.un.org/esa/dsd/index.s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v-pdf.panda.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ea.europa.com/" TargetMode="External"/><Relationship Id="rId5" Type="http://schemas.openxmlformats.org/officeDocument/2006/relationships/footnotes" Target="footnotes.xml"/><Relationship Id="rId15" Type="http://schemas.openxmlformats.org/officeDocument/2006/relationships/hyperlink" Target="https://www.nobanis.org" TargetMode="External"/><Relationship Id="rId10" Type="http://schemas.openxmlformats.org/officeDocument/2006/relationships/hyperlink" Target="http://eu.baltic.net/" TargetMode="External"/><Relationship Id="rId4" Type="http://schemas.openxmlformats.org/officeDocument/2006/relationships/webSettings" Target="webSettings.xml"/><Relationship Id="rId9" Type="http://schemas.openxmlformats.org/officeDocument/2006/relationships/hyperlink" Target="https://link.springer.com/journal/10668" TargetMode="External"/><Relationship Id="rId14" Type="http://schemas.openxmlformats.org/officeDocument/2006/relationships/hyperlink" Target="http://www.norde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306</TotalTime>
  <Pages>6</Pages>
  <Words>10933</Words>
  <Characters>6233</Characters>
  <Application>Microsoft Office Word</Application>
  <DocSecurity>0</DocSecurity>
  <Lines>51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186</cp:revision>
  <dcterms:created xsi:type="dcterms:W3CDTF">2024-02-04T18:25:00Z</dcterms:created>
  <dcterms:modified xsi:type="dcterms:W3CDTF">2024-04-08T20:04:00Z</dcterms:modified>
</cp:coreProperties>
</file>